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4545C" w14:textId="22CC7E21" w:rsidR="00372262" w:rsidRPr="00EA7A23" w:rsidRDefault="00372262" w:rsidP="00220154">
      <w:pPr>
        <w:kinsoku w:val="0"/>
        <w:overflowPunct w:val="0"/>
        <w:autoSpaceDE/>
        <w:autoSpaceDN/>
        <w:adjustRightInd/>
        <w:spacing w:line="278" w:lineRule="exact"/>
        <w:jc w:val="center"/>
        <w:textAlignment w:val="baseline"/>
        <w:rPr>
          <w:rFonts w:ascii="Tahoma" w:hAnsi="Tahoma" w:cs="Tahoma"/>
          <w:b/>
          <w:bCs/>
          <w:spacing w:val="12"/>
          <w:sz w:val="24"/>
          <w:szCs w:val="24"/>
        </w:rPr>
      </w:pPr>
      <w:r w:rsidRPr="00EA7A23">
        <w:rPr>
          <w:rFonts w:ascii="Tahoma" w:hAnsi="Tahoma" w:cs="Tahoma"/>
          <w:b/>
          <w:bCs/>
          <w:spacing w:val="12"/>
          <w:sz w:val="24"/>
          <w:szCs w:val="24"/>
        </w:rPr>
        <w:t>RESOLUCION N° 1571-2007</w:t>
      </w:r>
    </w:p>
    <w:p w14:paraId="1A0F7F53" w14:textId="77777777" w:rsidR="00220154" w:rsidRPr="00EA7A23" w:rsidRDefault="00220154" w:rsidP="00220154">
      <w:pPr>
        <w:kinsoku w:val="0"/>
        <w:overflowPunct w:val="0"/>
        <w:autoSpaceDE/>
        <w:autoSpaceDN/>
        <w:adjustRightInd/>
        <w:spacing w:line="278" w:lineRule="exact"/>
        <w:jc w:val="center"/>
        <w:textAlignment w:val="baseline"/>
        <w:rPr>
          <w:rFonts w:ascii="Tahoma" w:hAnsi="Tahoma" w:cs="Tahoma"/>
          <w:b/>
          <w:bCs/>
          <w:spacing w:val="12"/>
          <w:sz w:val="24"/>
          <w:szCs w:val="24"/>
        </w:rPr>
      </w:pPr>
    </w:p>
    <w:p w14:paraId="3034FAE8" w14:textId="4A06DCA2" w:rsidR="00372262" w:rsidRPr="00EA7A23" w:rsidRDefault="00372262" w:rsidP="00220154">
      <w:pPr>
        <w:kinsoku w:val="0"/>
        <w:overflowPunct w:val="0"/>
        <w:autoSpaceDE/>
        <w:autoSpaceDN/>
        <w:adjustRightInd/>
        <w:spacing w:line="267" w:lineRule="exact"/>
        <w:jc w:val="both"/>
        <w:textAlignment w:val="baseline"/>
        <w:rPr>
          <w:rFonts w:ascii="Tahoma" w:hAnsi="Tahoma" w:cs="Tahoma"/>
          <w:spacing w:val="14"/>
          <w:sz w:val="24"/>
          <w:szCs w:val="24"/>
        </w:rPr>
      </w:pPr>
      <w:r w:rsidRPr="00EA7A23">
        <w:rPr>
          <w:rFonts w:ascii="Tahoma" w:hAnsi="Tahoma" w:cs="Tahoma"/>
          <w:b/>
          <w:bCs/>
          <w:spacing w:val="14"/>
          <w:sz w:val="24"/>
          <w:szCs w:val="24"/>
        </w:rPr>
        <w:t xml:space="preserve">TRIBUNAL ADMINISTRATIVO DE TRANSPORTE. </w:t>
      </w:r>
      <w:r w:rsidRPr="00EA7A23">
        <w:rPr>
          <w:rFonts w:ascii="Tahoma" w:hAnsi="Tahoma" w:cs="Tahoma"/>
          <w:spacing w:val="14"/>
          <w:sz w:val="24"/>
          <w:szCs w:val="24"/>
        </w:rPr>
        <w:t>San Jos</w:t>
      </w:r>
      <w:r w:rsidR="00220154" w:rsidRPr="00EA7A23">
        <w:rPr>
          <w:rFonts w:ascii="Tahoma" w:hAnsi="Tahoma" w:cs="Tahoma"/>
          <w:spacing w:val="14"/>
          <w:sz w:val="24"/>
          <w:szCs w:val="24"/>
        </w:rPr>
        <w:t>é</w:t>
      </w:r>
      <w:r w:rsidRPr="00EA7A23">
        <w:rPr>
          <w:rFonts w:ascii="Tahoma" w:hAnsi="Tahoma" w:cs="Tahoma"/>
          <w:spacing w:val="14"/>
          <w:sz w:val="24"/>
          <w:szCs w:val="24"/>
        </w:rPr>
        <w:t>, a las catorce horas con cuarenta minutos del treinta de enero del dos mil siete.</w:t>
      </w:r>
    </w:p>
    <w:p w14:paraId="55F36555" w14:textId="77777777" w:rsidR="00220154" w:rsidRPr="00EA7A23" w:rsidRDefault="00220154" w:rsidP="00220154">
      <w:pPr>
        <w:kinsoku w:val="0"/>
        <w:overflowPunct w:val="0"/>
        <w:autoSpaceDE/>
        <w:autoSpaceDN/>
        <w:adjustRightInd/>
        <w:spacing w:line="267" w:lineRule="exact"/>
        <w:jc w:val="both"/>
        <w:textAlignment w:val="baseline"/>
        <w:rPr>
          <w:rFonts w:ascii="Tahoma" w:hAnsi="Tahoma" w:cs="Tahoma"/>
          <w:spacing w:val="14"/>
          <w:sz w:val="24"/>
          <w:szCs w:val="24"/>
        </w:rPr>
      </w:pPr>
    </w:p>
    <w:p w14:paraId="7B8A5392" w14:textId="24B05B65" w:rsidR="00372262" w:rsidRPr="00EA7A23" w:rsidRDefault="00372262" w:rsidP="00220154">
      <w:pPr>
        <w:kinsoku w:val="0"/>
        <w:overflowPunct w:val="0"/>
        <w:autoSpaceDE/>
        <w:autoSpaceDN/>
        <w:adjustRightInd/>
        <w:spacing w:line="279" w:lineRule="exact"/>
        <w:jc w:val="both"/>
        <w:textAlignment w:val="baseline"/>
        <w:rPr>
          <w:rFonts w:ascii="Tahoma" w:hAnsi="Tahoma" w:cs="Tahoma"/>
          <w:spacing w:val="15"/>
          <w:sz w:val="24"/>
          <w:szCs w:val="24"/>
        </w:rPr>
      </w:pPr>
      <w:r w:rsidRPr="00EA7A23">
        <w:rPr>
          <w:rFonts w:ascii="Tahoma" w:hAnsi="Tahoma" w:cs="Tahoma"/>
          <w:spacing w:val="15"/>
          <w:sz w:val="24"/>
          <w:szCs w:val="24"/>
        </w:rPr>
        <w:t>Se conoce RECURSO DE APELACI</w:t>
      </w:r>
      <w:r w:rsidR="00610FF4" w:rsidRPr="00EA7A23">
        <w:rPr>
          <w:rFonts w:ascii="Tahoma" w:hAnsi="Tahoma" w:cs="Tahoma"/>
          <w:spacing w:val="15"/>
          <w:sz w:val="24"/>
          <w:szCs w:val="24"/>
        </w:rPr>
        <w:t>Ó</w:t>
      </w:r>
      <w:r w:rsidRPr="00EA7A23">
        <w:rPr>
          <w:rFonts w:ascii="Tahoma" w:hAnsi="Tahoma" w:cs="Tahoma"/>
          <w:spacing w:val="15"/>
          <w:sz w:val="24"/>
          <w:szCs w:val="24"/>
        </w:rPr>
        <w:t>N Y NULIDAD CONCOMITANTE de M</w:t>
      </w:r>
      <w:r w:rsidR="00610FF4" w:rsidRPr="00EA7A23">
        <w:rPr>
          <w:rFonts w:ascii="Tahoma" w:hAnsi="Tahoma" w:cs="Tahoma"/>
          <w:spacing w:val="15"/>
          <w:sz w:val="24"/>
          <w:szCs w:val="24"/>
        </w:rPr>
        <w:t>CZC</w:t>
      </w:r>
      <w:r w:rsidRPr="00EA7A23">
        <w:rPr>
          <w:rFonts w:ascii="Tahoma" w:hAnsi="Tahoma" w:cs="Tahoma"/>
          <w:spacing w:val="15"/>
          <w:sz w:val="24"/>
          <w:szCs w:val="24"/>
        </w:rPr>
        <w:t>, c</w:t>
      </w:r>
      <w:r w:rsidR="00610FF4" w:rsidRPr="00EA7A23">
        <w:rPr>
          <w:rFonts w:ascii="Tahoma" w:hAnsi="Tahoma" w:cs="Tahoma"/>
          <w:spacing w:val="15"/>
          <w:sz w:val="24"/>
          <w:szCs w:val="24"/>
        </w:rPr>
        <w:t>é</w:t>
      </w:r>
      <w:r w:rsidRPr="00EA7A23">
        <w:rPr>
          <w:rFonts w:ascii="Tahoma" w:hAnsi="Tahoma" w:cs="Tahoma"/>
          <w:spacing w:val="15"/>
          <w:sz w:val="24"/>
          <w:szCs w:val="24"/>
        </w:rPr>
        <w:t xml:space="preserve">dula de identidad </w:t>
      </w:r>
      <w:r w:rsidR="00610FF4" w:rsidRPr="00EA7A23">
        <w:rPr>
          <w:rFonts w:ascii="Tahoma" w:hAnsi="Tahoma" w:cs="Tahoma"/>
          <w:spacing w:val="15"/>
          <w:sz w:val="24"/>
          <w:szCs w:val="24"/>
        </w:rPr>
        <w:t>…</w:t>
      </w:r>
      <w:r w:rsidRPr="00EA7A23">
        <w:rPr>
          <w:rFonts w:ascii="Tahoma" w:hAnsi="Tahoma" w:cs="Tahoma"/>
          <w:spacing w:val="15"/>
          <w:sz w:val="24"/>
          <w:szCs w:val="24"/>
        </w:rPr>
        <w:t xml:space="preserve">. </w:t>
      </w:r>
      <w:r w:rsidRPr="00EA7A23">
        <w:rPr>
          <w:rFonts w:ascii="Verdana" w:hAnsi="Verdana" w:cs="Verdana"/>
          <w:b/>
          <w:bCs/>
          <w:spacing w:val="15"/>
          <w:sz w:val="24"/>
          <w:szCs w:val="24"/>
        </w:rPr>
        <w:t xml:space="preserve">ACTO </w:t>
      </w:r>
      <w:r w:rsidR="00220154" w:rsidRPr="00EA7A23">
        <w:rPr>
          <w:rFonts w:ascii="Verdana" w:hAnsi="Verdana" w:cs="Verdana"/>
          <w:b/>
          <w:bCs/>
          <w:spacing w:val="15"/>
          <w:sz w:val="24"/>
          <w:szCs w:val="24"/>
        </w:rPr>
        <w:t>O</w:t>
      </w:r>
      <w:r w:rsidRPr="00EA7A23">
        <w:rPr>
          <w:rFonts w:ascii="Verdana" w:hAnsi="Verdana" w:cs="Verdana"/>
          <w:b/>
          <w:bCs/>
          <w:spacing w:val="15"/>
          <w:sz w:val="24"/>
          <w:szCs w:val="24"/>
        </w:rPr>
        <w:t xml:space="preserve"> RESOLUCION RECURRIDA: </w:t>
      </w:r>
      <w:r w:rsidR="00220154" w:rsidRPr="00EA7A23">
        <w:rPr>
          <w:rFonts w:ascii="Tahoma" w:hAnsi="Tahoma" w:cs="Tahoma"/>
          <w:spacing w:val="15"/>
          <w:sz w:val="24"/>
          <w:szCs w:val="24"/>
        </w:rPr>
        <w:t>Artículo</w:t>
      </w:r>
      <w:r w:rsidRPr="00EA7A23">
        <w:rPr>
          <w:rFonts w:ascii="Tahoma" w:hAnsi="Tahoma" w:cs="Tahoma"/>
          <w:spacing w:val="15"/>
          <w:sz w:val="24"/>
          <w:szCs w:val="24"/>
        </w:rPr>
        <w:t xml:space="preserve"> 4.4 de </w:t>
      </w:r>
      <w:r w:rsidR="00220154" w:rsidRPr="00EA7A23">
        <w:rPr>
          <w:rFonts w:ascii="Tahoma" w:hAnsi="Tahoma" w:cs="Tahoma"/>
          <w:spacing w:val="15"/>
          <w:sz w:val="24"/>
          <w:szCs w:val="24"/>
        </w:rPr>
        <w:t>la</w:t>
      </w:r>
      <w:r w:rsidRPr="00EA7A23">
        <w:rPr>
          <w:rFonts w:ascii="Tahoma" w:hAnsi="Tahoma" w:cs="Tahoma"/>
          <w:spacing w:val="15"/>
          <w:sz w:val="24"/>
          <w:szCs w:val="24"/>
        </w:rPr>
        <w:t xml:space="preserve"> </w:t>
      </w:r>
      <w:r w:rsidR="00220154" w:rsidRPr="00EA7A23">
        <w:rPr>
          <w:rFonts w:ascii="Tahoma" w:hAnsi="Tahoma" w:cs="Tahoma"/>
          <w:spacing w:val="15"/>
          <w:sz w:val="24"/>
          <w:szCs w:val="24"/>
        </w:rPr>
        <w:t>Sesión</w:t>
      </w:r>
      <w:r w:rsidRPr="00EA7A23">
        <w:rPr>
          <w:rFonts w:ascii="Tahoma" w:hAnsi="Tahoma" w:cs="Tahoma"/>
          <w:spacing w:val="15"/>
          <w:sz w:val="24"/>
          <w:szCs w:val="24"/>
        </w:rPr>
        <w:t xml:space="preserve"> Ordinaria 39-2004 de </w:t>
      </w:r>
      <w:r w:rsidR="00220154" w:rsidRPr="00EA7A23">
        <w:rPr>
          <w:rFonts w:ascii="Tahoma" w:hAnsi="Tahoma" w:cs="Tahoma"/>
          <w:spacing w:val="15"/>
          <w:sz w:val="24"/>
          <w:szCs w:val="24"/>
        </w:rPr>
        <w:t>la</w:t>
      </w:r>
      <w:r w:rsidRPr="00EA7A23">
        <w:rPr>
          <w:rFonts w:ascii="Tahoma" w:hAnsi="Tahoma" w:cs="Tahoma"/>
          <w:spacing w:val="15"/>
          <w:sz w:val="24"/>
          <w:szCs w:val="24"/>
        </w:rPr>
        <w:t xml:space="preserve"> Junta Directiva del Consejo de Transporte P</w:t>
      </w:r>
      <w:r w:rsidR="00220154" w:rsidRPr="00EA7A23">
        <w:rPr>
          <w:rFonts w:ascii="Tahoma" w:hAnsi="Tahoma" w:cs="Tahoma"/>
          <w:spacing w:val="15"/>
          <w:sz w:val="24"/>
          <w:szCs w:val="24"/>
        </w:rPr>
        <w:t>ú</w:t>
      </w:r>
      <w:r w:rsidRPr="00EA7A23">
        <w:rPr>
          <w:rFonts w:ascii="Tahoma" w:hAnsi="Tahoma" w:cs="Tahoma"/>
          <w:spacing w:val="15"/>
          <w:sz w:val="24"/>
          <w:szCs w:val="24"/>
        </w:rPr>
        <w:t>blico, del 3 de junio de 2004, tramitado en este Despacho bajo Expediente Administrativo N° TAT-038-06.</w:t>
      </w:r>
    </w:p>
    <w:p w14:paraId="5C2E00D5" w14:textId="77777777" w:rsidR="00220154" w:rsidRPr="00EA7A23" w:rsidRDefault="00220154" w:rsidP="00220154">
      <w:pPr>
        <w:kinsoku w:val="0"/>
        <w:overflowPunct w:val="0"/>
        <w:autoSpaceDE/>
        <w:autoSpaceDN/>
        <w:adjustRightInd/>
        <w:spacing w:line="225" w:lineRule="exact"/>
        <w:jc w:val="center"/>
        <w:textAlignment w:val="baseline"/>
        <w:rPr>
          <w:rFonts w:ascii="Verdana" w:hAnsi="Verdana" w:cs="Verdana"/>
          <w:b/>
          <w:bCs/>
          <w:spacing w:val="12"/>
          <w:sz w:val="24"/>
          <w:szCs w:val="24"/>
        </w:rPr>
      </w:pPr>
    </w:p>
    <w:p w14:paraId="04B4F836" w14:textId="6BE2C42B" w:rsidR="00372262" w:rsidRPr="00EA7A23" w:rsidRDefault="00372262" w:rsidP="00220154">
      <w:pPr>
        <w:kinsoku w:val="0"/>
        <w:overflowPunct w:val="0"/>
        <w:autoSpaceDE/>
        <w:autoSpaceDN/>
        <w:adjustRightInd/>
        <w:spacing w:line="225" w:lineRule="exact"/>
        <w:jc w:val="center"/>
        <w:textAlignment w:val="baseline"/>
        <w:rPr>
          <w:rFonts w:ascii="Verdana" w:hAnsi="Verdana" w:cs="Verdana"/>
          <w:b/>
          <w:bCs/>
          <w:spacing w:val="12"/>
          <w:sz w:val="24"/>
          <w:szCs w:val="24"/>
        </w:rPr>
      </w:pPr>
      <w:r w:rsidRPr="00EA7A23">
        <w:rPr>
          <w:rFonts w:ascii="Verdana" w:hAnsi="Verdana" w:cs="Verdana"/>
          <w:b/>
          <w:bCs/>
          <w:spacing w:val="12"/>
          <w:sz w:val="24"/>
          <w:szCs w:val="24"/>
        </w:rPr>
        <w:t>RESULTANDO</w:t>
      </w:r>
    </w:p>
    <w:p w14:paraId="758C88D3" w14:textId="77777777" w:rsidR="00220154" w:rsidRPr="00EA7A23" w:rsidRDefault="00220154" w:rsidP="00220154">
      <w:pPr>
        <w:kinsoku w:val="0"/>
        <w:overflowPunct w:val="0"/>
        <w:autoSpaceDE/>
        <w:autoSpaceDN/>
        <w:adjustRightInd/>
        <w:spacing w:line="225" w:lineRule="exact"/>
        <w:jc w:val="center"/>
        <w:textAlignment w:val="baseline"/>
        <w:rPr>
          <w:rFonts w:ascii="Verdana" w:hAnsi="Verdana" w:cs="Verdana"/>
          <w:b/>
          <w:bCs/>
          <w:spacing w:val="12"/>
          <w:sz w:val="24"/>
          <w:szCs w:val="24"/>
        </w:rPr>
      </w:pPr>
    </w:p>
    <w:p w14:paraId="2DA2DFF3" w14:textId="16CEA903" w:rsidR="00372262" w:rsidRPr="00EA7A23" w:rsidRDefault="00372262" w:rsidP="00220154">
      <w:pPr>
        <w:kinsoku w:val="0"/>
        <w:overflowPunct w:val="0"/>
        <w:autoSpaceDE/>
        <w:autoSpaceDN/>
        <w:adjustRightInd/>
        <w:spacing w:line="256" w:lineRule="exact"/>
        <w:jc w:val="both"/>
        <w:textAlignment w:val="baseline"/>
        <w:rPr>
          <w:rFonts w:ascii="Tahoma" w:hAnsi="Tahoma" w:cs="Tahoma"/>
          <w:spacing w:val="7"/>
          <w:sz w:val="24"/>
          <w:szCs w:val="24"/>
        </w:rPr>
      </w:pPr>
      <w:r w:rsidRPr="00EA7A23">
        <w:rPr>
          <w:rFonts w:ascii="Verdana" w:hAnsi="Verdana" w:cs="Verdana"/>
          <w:b/>
          <w:bCs/>
          <w:spacing w:val="7"/>
          <w:sz w:val="24"/>
          <w:szCs w:val="24"/>
        </w:rPr>
        <w:t xml:space="preserve">PRIMERO: </w:t>
      </w:r>
      <w:r w:rsidRPr="00EA7A23">
        <w:rPr>
          <w:rFonts w:ascii="Tahoma" w:hAnsi="Tahoma" w:cs="Tahoma"/>
          <w:spacing w:val="7"/>
          <w:sz w:val="24"/>
          <w:szCs w:val="24"/>
        </w:rPr>
        <w:t xml:space="preserve">Que mediante el </w:t>
      </w:r>
      <w:r w:rsidR="00220154" w:rsidRPr="00EA7A23">
        <w:rPr>
          <w:rFonts w:ascii="Tahoma" w:hAnsi="Tahoma" w:cs="Tahoma"/>
          <w:spacing w:val="7"/>
          <w:sz w:val="24"/>
          <w:szCs w:val="24"/>
        </w:rPr>
        <w:t>artículo</w:t>
      </w:r>
      <w:r w:rsidRPr="00EA7A23">
        <w:rPr>
          <w:rFonts w:ascii="Tahoma" w:hAnsi="Tahoma" w:cs="Tahoma"/>
          <w:spacing w:val="7"/>
          <w:sz w:val="24"/>
          <w:szCs w:val="24"/>
        </w:rPr>
        <w:t xml:space="preserve"> 4.4 de </w:t>
      </w:r>
      <w:r w:rsidR="00220154" w:rsidRPr="00EA7A23">
        <w:rPr>
          <w:rFonts w:ascii="Tahoma" w:hAnsi="Tahoma" w:cs="Tahoma"/>
          <w:spacing w:val="7"/>
          <w:sz w:val="24"/>
          <w:szCs w:val="24"/>
        </w:rPr>
        <w:t>la</w:t>
      </w:r>
      <w:r w:rsidRPr="00EA7A23">
        <w:rPr>
          <w:rFonts w:ascii="Tahoma" w:hAnsi="Tahoma" w:cs="Tahoma"/>
          <w:spacing w:val="7"/>
          <w:sz w:val="24"/>
          <w:szCs w:val="24"/>
        </w:rPr>
        <w:t xml:space="preserve"> </w:t>
      </w:r>
      <w:r w:rsidR="002B69D8" w:rsidRPr="00EA7A23">
        <w:rPr>
          <w:rFonts w:ascii="Tahoma" w:hAnsi="Tahoma" w:cs="Tahoma"/>
          <w:spacing w:val="7"/>
          <w:sz w:val="24"/>
          <w:szCs w:val="24"/>
        </w:rPr>
        <w:t>sesión</w:t>
      </w:r>
      <w:r w:rsidRPr="00EA7A23">
        <w:rPr>
          <w:rFonts w:ascii="Tahoma" w:hAnsi="Tahoma" w:cs="Tahoma"/>
          <w:spacing w:val="7"/>
          <w:sz w:val="24"/>
          <w:szCs w:val="24"/>
        </w:rPr>
        <w:t xml:space="preserve"> ordinaria 39-2004 de la Junta Directiva del Consejo de Transporte P</w:t>
      </w:r>
      <w:r w:rsidR="002B69D8" w:rsidRPr="00EA7A23">
        <w:rPr>
          <w:rFonts w:ascii="Tahoma" w:hAnsi="Tahoma" w:cs="Tahoma"/>
          <w:spacing w:val="7"/>
          <w:sz w:val="24"/>
          <w:szCs w:val="24"/>
        </w:rPr>
        <w:t>ú</w:t>
      </w:r>
      <w:r w:rsidRPr="00EA7A23">
        <w:rPr>
          <w:rFonts w:ascii="Tahoma" w:hAnsi="Tahoma" w:cs="Tahoma"/>
          <w:spacing w:val="7"/>
          <w:sz w:val="24"/>
          <w:szCs w:val="24"/>
        </w:rPr>
        <w:t>blico, se conoci</w:t>
      </w:r>
      <w:r w:rsidR="00220154" w:rsidRPr="00EA7A23">
        <w:rPr>
          <w:rFonts w:ascii="Tahoma" w:hAnsi="Tahoma" w:cs="Tahoma"/>
          <w:spacing w:val="7"/>
          <w:sz w:val="24"/>
          <w:szCs w:val="24"/>
        </w:rPr>
        <w:t>ó</w:t>
      </w:r>
      <w:r w:rsidRPr="00EA7A23">
        <w:rPr>
          <w:rFonts w:ascii="Tahoma" w:hAnsi="Tahoma" w:cs="Tahoma"/>
          <w:spacing w:val="7"/>
          <w:sz w:val="24"/>
          <w:szCs w:val="24"/>
        </w:rPr>
        <w:t xml:space="preserve"> el informe N° 0400864 de fecha 23 de abril de 2004, a </w:t>
      </w:r>
      <w:r w:rsidR="002B69D8" w:rsidRPr="00EA7A23">
        <w:rPr>
          <w:rFonts w:ascii="Tahoma" w:hAnsi="Tahoma" w:cs="Tahoma"/>
          <w:spacing w:val="7"/>
          <w:sz w:val="24"/>
          <w:szCs w:val="24"/>
        </w:rPr>
        <w:t>través</w:t>
      </w:r>
      <w:r w:rsidRPr="00EA7A23">
        <w:rPr>
          <w:rFonts w:ascii="Tahoma" w:hAnsi="Tahoma" w:cs="Tahoma"/>
          <w:spacing w:val="7"/>
          <w:sz w:val="24"/>
          <w:szCs w:val="24"/>
        </w:rPr>
        <w:t xml:space="preserve"> del cual se </w:t>
      </w:r>
      <w:r w:rsidR="002B69D8" w:rsidRPr="00EA7A23">
        <w:rPr>
          <w:rFonts w:ascii="Tahoma" w:hAnsi="Tahoma" w:cs="Tahoma"/>
          <w:spacing w:val="7"/>
          <w:sz w:val="24"/>
          <w:szCs w:val="24"/>
        </w:rPr>
        <w:t>informó</w:t>
      </w:r>
      <w:r w:rsidRPr="00EA7A23">
        <w:rPr>
          <w:rFonts w:ascii="Tahoma" w:hAnsi="Tahoma" w:cs="Tahoma"/>
          <w:spacing w:val="7"/>
          <w:sz w:val="24"/>
          <w:szCs w:val="24"/>
        </w:rPr>
        <w:t xml:space="preserve"> sobre el Recurso de </w:t>
      </w:r>
      <w:r w:rsidR="002B69D8" w:rsidRPr="00EA7A23">
        <w:rPr>
          <w:rFonts w:ascii="Tahoma" w:hAnsi="Tahoma" w:cs="Tahoma"/>
          <w:spacing w:val="7"/>
          <w:sz w:val="24"/>
          <w:szCs w:val="24"/>
        </w:rPr>
        <w:t>Revisión</w:t>
      </w:r>
      <w:r w:rsidRPr="00EA7A23">
        <w:rPr>
          <w:rFonts w:ascii="Tahoma" w:hAnsi="Tahoma" w:cs="Tahoma"/>
          <w:spacing w:val="7"/>
          <w:sz w:val="24"/>
          <w:szCs w:val="24"/>
        </w:rPr>
        <w:t xml:space="preserve"> e Incidente de Nulidad interpuesto por </w:t>
      </w:r>
      <w:r w:rsidR="00220154" w:rsidRPr="00EA7A23">
        <w:rPr>
          <w:rFonts w:ascii="Tahoma" w:hAnsi="Tahoma" w:cs="Tahoma"/>
          <w:spacing w:val="7"/>
          <w:sz w:val="24"/>
          <w:szCs w:val="24"/>
        </w:rPr>
        <w:t>la</w:t>
      </w:r>
      <w:r w:rsidRPr="00EA7A23">
        <w:rPr>
          <w:rFonts w:ascii="Tahoma" w:hAnsi="Tahoma" w:cs="Tahoma"/>
          <w:spacing w:val="7"/>
          <w:sz w:val="24"/>
          <w:szCs w:val="24"/>
        </w:rPr>
        <w:t xml:space="preserve"> </w:t>
      </w:r>
      <w:r w:rsidR="002B69D8" w:rsidRPr="00EA7A23">
        <w:rPr>
          <w:rFonts w:ascii="Tahoma" w:hAnsi="Tahoma" w:cs="Tahoma"/>
          <w:spacing w:val="7"/>
          <w:sz w:val="24"/>
          <w:szCs w:val="24"/>
        </w:rPr>
        <w:t>señora</w:t>
      </w:r>
      <w:r w:rsidRPr="00EA7A23">
        <w:rPr>
          <w:rFonts w:ascii="Tahoma" w:hAnsi="Tahoma" w:cs="Tahoma"/>
          <w:spacing w:val="7"/>
          <w:sz w:val="24"/>
          <w:szCs w:val="24"/>
        </w:rPr>
        <w:t xml:space="preserve"> </w:t>
      </w:r>
      <w:r w:rsidR="00174C9A" w:rsidRPr="00EA7A23">
        <w:rPr>
          <w:rFonts w:ascii="Tahoma" w:hAnsi="Tahoma" w:cs="Tahoma"/>
          <w:spacing w:val="7"/>
          <w:sz w:val="24"/>
          <w:szCs w:val="24"/>
        </w:rPr>
        <w:t>ZC</w:t>
      </w:r>
      <w:r w:rsidRPr="00EA7A23">
        <w:rPr>
          <w:rFonts w:ascii="Tahoma" w:hAnsi="Tahoma" w:cs="Tahoma"/>
          <w:spacing w:val="7"/>
          <w:sz w:val="24"/>
          <w:szCs w:val="24"/>
        </w:rPr>
        <w:t>. Dicho acuerdo dice en lo que interesa:</w:t>
      </w:r>
    </w:p>
    <w:p w14:paraId="310B1A55" w14:textId="77777777" w:rsidR="002B69D8" w:rsidRPr="00220154" w:rsidRDefault="002B69D8" w:rsidP="00220154">
      <w:pPr>
        <w:kinsoku w:val="0"/>
        <w:overflowPunct w:val="0"/>
        <w:autoSpaceDE/>
        <w:autoSpaceDN/>
        <w:adjustRightInd/>
        <w:spacing w:line="256" w:lineRule="exact"/>
        <w:jc w:val="both"/>
        <w:textAlignment w:val="baseline"/>
        <w:rPr>
          <w:rFonts w:ascii="Tahoma" w:hAnsi="Tahoma" w:cs="Tahoma"/>
          <w:spacing w:val="7"/>
          <w:sz w:val="23"/>
          <w:szCs w:val="23"/>
        </w:rPr>
      </w:pPr>
    </w:p>
    <w:p w14:paraId="5C7626D2" w14:textId="11FE00EE" w:rsidR="00372262" w:rsidRDefault="00372262" w:rsidP="002B69D8">
      <w:pPr>
        <w:kinsoku w:val="0"/>
        <w:overflowPunct w:val="0"/>
        <w:autoSpaceDE/>
        <w:autoSpaceDN/>
        <w:adjustRightInd/>
        <w:spacing w:line="224" w:lineRule="exact"/>
        <w:ind w:left="851" w:right="851"/>
        <w:jc w:val="both"/>
        <w:textAlignment w:val="baseline"/>
        <w:rPr>
          <w:rFonts w:ascii="Tahoma" w:hAnsi="Tahoma" w:cs="Tahoma"/>
          <w:spacing w:val="15"/>
          <w:sz w:val="19"/>
          <w:szCs w:val="19"/>
        </w:rPr>
      </w:pPr>
      <w:r w:rsidRPr="00220154">
        <w:rPr>
          <w:rFonts w:ascii="Tahoma" w:hAnsi="Tahoma" w:cs="Tahoma"/>
          <w:spacing w:val="15"/>
          <w:sz w:val="19"/>
          <w:szCs w:val="19"/>
        </w:rPr>
        <w:t>CONSIDERANDO</w:t>
      </w:r>
    </w:p>
    <w:p w14:paraId="587659F7" w14:textId="77777777" w:rsidR="002B69D8" w:rsidRPr="00220154" w:rsidRDefault="002B69D8" w:rsidP="002B69D8">
      <w:pPr>
        <w:kinsoku w:val="0"/>
        <w:overflowPunct w:val="0"/>
        <w:autoSpaceDE/>
        <w:autoSpaceDN/>
        <w:adjustRightInd/>
        <w:spacing w:line="224" w:lineRule="exact"/>
        <w:ind w:left="851" w:right="851"/>
        <w:jc w:val="both"/>
        <w:textAlignment w:val="baseline"/>
        <w:rPr>
          <w:rFonts w:ascii="Tahoma" w:hAnsi="Tahoma" w:cs="Tahoma"/>
          <w:spacing w:val="15"/>
          <w:sz w:val="19"/>
          <w:szCs w:val="19"/>
        </w:rPr>
      </w:pPr>
    </w:p>
    <w:p w14:paraId="3BBC334F" w14:textId="17946A53" w:rsidR="00372262" w:rsidRPr="00220154" w:rsidRDefault="00372262" w:rsidP="002B69D8">
      <w:pPr>
        <w:kinsoku w:val="0"/>
        <w:overflowPunct w:val="0"/>
        <w:autoSpaceDE/>
        <w:autoSpaceDN/>
        <w:adjustRightInd/>
        <w:spacing w:line="231" w:lineRule="exact"/>
        <w:ind w:left="851" w:right="851"/>
        <w:jc w:val="both"/>
        <w:textAlignment w:val="baseline"/>
        <w:rPr>
          <w:rFonts w:ascii="Tahoma" w:hAnsi="Tahoma" w:cs="Tahoma"/>
          <w:spacing w:val="11"/>
          <w:sz w:val="19"/>
          <w:szCs w:val="19"/>
        </w:rPr>
      </w:pPr>
      <w:r w:rsidRPr="00220154">
        <w:rPr>
          <w:rFonts w:ascii="Verdana" w:hAnsi="Verdana" w:cs="Verdana"/>
          <w:b/>
          <w:bCs/>
          <w:spacing w:val="11"/>
          <w:sz w:val="19"/>
          <w:szCs w:val="19"/>
        </w:rPr>
        <w:t xml:space="preserve">II. SOBRE EL FONDO: </w:t>
      </w:r>
      <w:r w:rsidRPr="00220154">
        <w:rPr>
          <w:rFonts w:ascii="Tahoma" w:hAnsi="Tahoma" w:cs="Tahoma"/>
          <w:spacing w:val="11"/>
          <w:sz w:val="19"/>
          <w:szCs w:val="19"/>
        </w:rPr>
        <w:t xml:space="preserve">Que para efectos de emitir </w:t>
      </w:r>
      <w:r w:rsidR="00220154">
        <w:rPr>
          <w:rFonts w:ascii="Tahoma" w:hAnsi="Tahoma" w:cs="Tahoma"/>
          <w:spacing w:val="11"/>
          <w:sz w:val="19"/>
          <w:szCs w:val="19"/>
        </w:rPr>
        <w:t>la</w:t>
      </w:r>
      <w:r w:rsidRPr="00220154">
        <w:rPr>
          <w:rFonts w:ascii="Tahoma" w:hAnsi="Tahoma" w:cs="Tahoma"/>
          <w:spacing w:val="11"/>
          <w:sz w:val="19"/>
          <w:szCs w:val="19"/>
        </w:rPr>
        <w:t xml:space="preserve"> presente </w:t>
      </w:r>
      <w:r w:rsidR="002B69D8" w:rsidRPr="00220154">
        <w:rPr>
          <w:rFonts w:ascii="Tahoma" w:hAnsi="Tahoma" w:cs="Tahoma"/>
          <w:spacing w:val="11"/>
          <w:sz w:val="19"/>
          <w:szCs w:val="19"/>
        </w:rPr>
        <w:t>recomendación</w:t>
      </w:r>
      <w:r w:rsidRPr="00220154">
        <w:rPr>
          <w:rFonts w:ascii="Tahoma" w:hAnsi="Tahoma" w:cs="Tahoma"/>
          <w:spacing w:val="11"/>
          <w:sz w:val="19"/>
          <w:szCs w:val="19"/>
        </w:rPr>
        <w:t xml:space="preserve"> </w:t>
      </w:r>
      <w:r w:rsidRPr="00220154">
        <w:rPr>
          <w:rFonts w:ascii="Tahoma" w:hAnsi="Tahoma" w:cs="Tahoma"/>
          <w:spacing w:val="11"/>
          <w:sz w:val="23"/>
          <w:szCs w:val="23"/>
        </w:rPr>
        <w:t xml:space="preserve">se tiene </w:t>
      </w:r>
      <w:r w:rsidRPr="00220154">
        <w:rPr>
          <w:rFonts w:ascii="Tahoma" w:hAnsi="Tahoma" w:cs="Tahoma"/>
          <w:spacing w:val="11"/>
          <w:sz w:val="19"/>
          <w:szCs w:val="19"/>
        </w:rPr>
        <w:t xml:space="preserve">que en efecto </w:t>
      </w:r>
      <w:r w:rsidR="00220154">
        <w:rPr>
          <w:rFonts w:ascii="Tahoma" w:hAnsi="Tahoma" w:cs="Tahoma"/>
          <w:spacing w:val="11"/>
          <w:sz w:val="19"/>
          <w:szCs w:val="19"/>
        </w:rPr>
        <w:t>la</w:t>
      </w:r>
      <w:r w:rsidRPr="00220154">
        <w:rPr>
          <w:rFonts w:ascii="Tahoma" w:hAnsi="Tahoma" w:cs="Tahoma"/>
          <w:spacing w:val="11"/>
          <w:sz w:val="19"/>
          <w:szCs w:val="19"/>
        </w:rPr>
        <w:t xml:space="preserve"> </w:t>
      </w:r>
      <w:r w:rsidR="002B69D8" w:rsidRPr="00220154">
        <w:rPr>
          <w:rFonts w:ascii="Tahoma" w:hAnsi="Tahoma" w:cs="Tahoma"/>
          <w:spacing w:val="11"/>
          <w:sz w:val="19"/>
          <w:szCs w:val="19"/>
        </w:rPr>
        <w:t>señora</w:t>
      </w:r>
      <w:r w:rsidRPr="00220154">
        <w:rPr>
          <w:rFonts w:ascii="Tahoma" w:hAnsi="Tahoma" w:cs="Tahoma"/>
          <w:spacing w:val="11"/>
          <w:sz w:val="19"/>
          <w:szCs w:val="19"/>
        </w:rPr>
        <w:t xml:space="preserve"> </w:t>
      </w:r>
      <w:r w:rsidR="00174C9A">
        <w:rPr>
          <w:rFonts w:ascii="Tahoma" w:hAnsi="Tahoma" w:cs="Tahoma"/>
          <w:spacing w:val="11"/>
          <w:sz w:val="19"/>
          <w:szCs w:val="19"/>
        </w:rPr>
        <w:t>ZC</w:t>
      </w:r>
      <w:r w:rsidRPr="00220154">
        <w:rPr>
          <w:rFonts w:ascii="Tahoma" w:hAnsi="Tahoma" w:cs="Tahoma"/>
          <w:spacing w:val="11"/>
          <w:sz w:val="19"/>
          <w:szCs w:val="19"/>
        </w:rPr>
        <w:t>, particip</w:t>
      </w:r>
      <w:r w:rsidR="002B69D8">
        <w:rPr>
          <w:rFonts w:ascii="Tahoma" w:hAnsi="Tahoma" w:cs="Tahoma"/>
          <w:spacing w:val="11"/>
          <w:sz w:val="19"/>
          <w:szCs w:val="19"/>
        </w:rPr>
        <w:t>ó</w:t>
      </w:r>
      <w:r w:rsidRPr="00220154">
        <w:rPr>
          <w:rFonts w:ascii="Tahoma" w:hAnsi="Tahoma" w:cs="Tahoma"/>
          <w:spacing w:val="11"/>
          <w:sz w:val="19"/>
          <w:szCs w:val="19"/>
        </w:rPr>
        <w:t xml:space="preserve"> en el presente concurso, con el formulario </w:t>
      </w:r>
      <w:r w:rsidRPr="002B69D8">
        <w:rPr>
          <w:rFonts w:ascii="Tahoma" w:hAnsi="Tahoma" w:cs="Tahoma"/>
          <w:spacing w:val="11"/>
          <w:sz w:val="19"/>
          <w:szCs w:val="19"/>
        </w:rPr>
        <w:t xml:space="preserve">de oferta </w:t>
      </w:r>
      <w:r w:rsidR="002B69D8" w:rsidRPr="00220154">
        <w:rPr>
          <w:rFonts w:ascii="Tahoma" w:hAnsi="Tahoma" w:cs="Tahoma"/>
          <w:spacing w:val="11"/>
          <w:sz w:val="19"/>
          <w:szCs w:val="19"/>
        </w:rPr>
        <w:t>número</w:t>
      </w:r>
      <w:r w:rsidRPr="00220154">
        <w:rPr>
          <w:rFonts w:ascii="Tahoma" w:hAnsi="Tahoma" w:cs="Tahoma"/>
          <w:spacing w:val="11"/>
          <w:sz w:val="19"/>
          <w:szCs w:val="19"/>
        </w:rPr>
        <w:t xml:space="preserve"> </w:t>
      </w:r>
      <w:r w:rsidR="00565159">
        <w:rPr>
          <w:rFonts w:ascii="Tahoma" w:hAnsi="Tahoma" w:cs="Tahoma"/>
          <w:spacing w:val="11"/>
          <w:sz w:val="19"/>
          <w:szCs w:val="19"/>
        </w:rPr>
        <w:t>xxx</w:t>
      </w:r>
      <w:bookmarkStart w:id="0" w:name="_GoBack"/>
      <w:bookmarkEnd w:id="0"/>
      <w:r w:rsidRPr="00220154">
        <w:rPr>
          <w:rFonts w:ascii="Tahoma" w:hAnsi="Tahoma" w:cs="Tahoma"/>
          <w:spacing w:val="11"/>
          <w:sz w:val="19"/>
          <w:szCs w:val="19"/>
        </w:rPr>
        <w:t xml:space="preserve">, obteniendo una </w:t>
      </w:r>
      <w:r w:rsidR="002B69D8" w:rsidRPr="00220154">
        <w:rPr>
          <w:rFonts w:ascii="Tahoma" w:hAnsi="Tahoma" w:cs="Tahoma"/>
          <w:spacing w:val="11"/>
          <w:sz w:val="19"/>
          <w:szCs w:val="19"/>
        </w:rPr>
        <w:t>calificación</w:t>
      </w:r>
      <w:r w:rsidRPr="00220154">
        <w:rPr>
          <w:rFonts w:ascii="Tahoma" w:hAnsi="Tahoma" w:cs="Tahoma"/>
          <w:spacing w:val="11"/>
          <w:sz w:val="19"/>
          <w:szCs w:val="19"/>
        </w:rPr>
        <w:t xml:space="preserve"> de 20 puntos </w:t>
      </w:r>
      <w:r w:rsidRPr="002B69D8">
        <w:rPr>
          <w:rFonts w:ascii="Tahoma" w:hAnsi="Tahoma" w:cs="Tahoma"/>
          <w:spacing w:val="11"/>
          <w:sz w:val="19"/>
          <w:szCs w:val="19"/>
        </w:rPr>
        <w:t xml:space="preserve">en </w:t>
      </w:r>
      <w:r w:rsidR="002B69D8" w:rsidRPr="002B69D8">
        <w:rPr>
          <w:rFonts w:ascii="Tahoma" w:hAnsi="Tahoma" w:cs="Tahoma"/>
          <w:spacing w:val="11"/>
          <w:sz w:val="19"/>
          <w:szCs w:val="19"/>
        </w:rPr>
        <w:t>razón</w:t>
      </w:r>
      <w:r w:rsidRPr="002B69D8">
        <w:rPr>
          <w:rFonts w:ascii="Tahoma" w:hAnsi="Tahoma" w:cs="Tahoma"/>
          <w:spacing w:val="11"/>
          <w:sz w:val="19"/>
          <w:szCs w:val="19"/>
        </w:rPr>
        <w:t xml:space="preserve"> de lo </w:t>
      </w:r>
      <w:r w:rsidRPr="00220154">
        <w:rPr>
          <w:rFonts w:ascii="Tahoma" w:hAnsi="Tahoma" w:cs="Tahoma"/>
          <w:spacing w:val="11"/>
          <w:sz w:val="19"/>
          <w:szCs w:val="19"/>
        </w:rPr>
        <w:t xml:space="preserve">dispuesto en la tabla de </w:t>
      </w:r>
      <w:r w:rsidR="002B69D8" w:rsidRPr="00220154">
        <w:rPr>
          <w:rFonts w:ascii="Tahoma" w:hAnsi="Tahoma" w:cs="Tahoma"/>
          <w:spacing w:val="11"/>
          <w:sz w:val="19"/>
          <w:szCs w:val="19"/>
        </w:rPr>
        <w:t>calificaciones</w:t>
      </w:r>
      <w:r w:rsidRPr="00220154">
        <w:rPr>
          <w:rFonts w:ascii="Tahoma" w:hAnsi="Tahoma" w:cs="Tahoma"/>
          <w:spacing w:val="11"/>
          <w:sz w:val="19"/>
          <w:szCs w:val="19"/>
        </w:rPr>
        <w:t xml:space="preserve"> que contiene las condiciones y forma de calificar las ofertas, por </w:t>
      </w:r>
      <w:r w:rsidR="002B69D8" w:rsidRPr="00220154">
        <w:rPr>
          <w:rFonts w:ascii="Tahoma" w:hAnsi="Tahoma" w:cs="Tahoma"/>
          <w:spacing w:val="11"/>
          <w:sz w:val="19"/>
          <w:szCs w:val="19"/>
        </w:rPr>
        <w:t>demás</w:t>
      </w:r>
      <w:r w:rsidRPr="00220154">
        <w:rPr>
          <w:rFonts w:ascii="Tahoma" w:hAnsi="Tahoma" w:cs="Tahoma"/>
          <w:spacing w:val="11"/>
          <w:sz w:val="19"/>
          <w:szCs w:val="19"/>
        </w:rPr>
        <w:t xml:space="preserve"> descritas en el Reglamento del Primer Procedimiento Especial Abreviado para el Transporte Remunerado de Personas en </w:t>
      </w:r>
      <w:r w:rsidR="002B69D8" w:rsidRPr="00220154">
        <w:rPr>
          <w:rFonts w:ascii="Tahoma" w:hAnsi="Tahoma" w:cs="Tahoma"/>
          <w:spacing w:val="11"/>
          <w:sz w:val="19"/>
          <w:szCs w:val="19"/>
        </w:rPr>
        <w:t>vehículos</w:t>
      </w:r>
      <w:r w:rsidRPr="00220154">
        <w:rPr>
          <w:rFonts w:ascii="Tahoma" w:hAnsi="Tahoma" w:cs="Tahoma"/>
          <w:spacing w:val="11"/>
          <w:sz w:val="19"/>
          <w:szCs w:val="19"/>
        </w:rPr>
        <w:t xml:space="preserve"> en </w:t>
      </w:r>
      <w:r w:rsidR="00220154">
        <w:rPr>
          <w:rFonts w:ascii="Tahoma" w:hAnsi="Tahoma" w:cs="Tahoma"/>
          <w:spacing w:val="11"/>
          <w:sz w:val="19"/>
          <w:szCs w:val="19"/>
        </w:rPr>
        <w:t>la</w:t>
      </w:r>
      <w:r w:rsidRPr="00220154">
        <w:rPr>
          <w:rFonts w:ascii="Tahoma" w:hAnsi="Tahoma" w:cs="Tahoma"/>
          <w:spacing w:val="11"/>
          <w:sz w:val="19"/>
          <w:szCs w:val="19"/>
        </w:rPr>
        <w:t xml:space="preserve"> modalidad taxi (Decreto Ejecutivo 28913-MOPT), </w:t>
      </w:r>
      <w:r w:rsidR="002B69D8" w:rsidRPr="00220154">
        <w:rPr>
          <w:rFonts w:ascii="Tahoma" w:hAnsi="Tahoma" w:cs="Tahoma"/>
          <w:spacing w:val="11"/>
          <w:sz w:val="19"/>
          <w:szCs w:val="19"/>
        </w:rPr>
        <w:t>según</w:t>
      </w:r>
      <w:r w:rsidRPr="00220154">
        <w:rPr>
          <w:rFonts w:ascii="Tahoma" w:hAnsi="Tahoma" w:cs="Tahoma"/>
          <w:spacing w:val="11"/>
          <w:sz w:val="19"/>
          <w:szCs w:val="19"/>
        </w:rPr>
        <w:t xml:space="preserve"> se describe a </w:t>
      </w:r>
      <w:r w:rsidR="002B69D8" w:rsidRPr="00220154">
        <w:rPr>
          <w:rFonts w:ascii="Tahoma" w:hAnsi="Tahoma" w:cs="Tahoma"/>
          <w:spacing w:val="11"/>
          <w:sz w:val="19"/>
          <w:szCs w:val="19"/>
        </w:rPr>
        <w:t>continuación</w:t>
      </w:r>
      <w:r w:rsidRPr="00220154">
        <w:rPr>
          <w:rFonts w:ascii="Tahoma" w:hAnsi="Tahoma" w:cs="Tahoma"/>
          <w:spacing w:val="11"/>
          <w:sz w:val="19"/>
          <w:szCs w:val="19"/>
        </w:rPr>
        <w:t>:</w:t>
      </w:r>
    </w:p>
    <w:p w14:paraId="109CCBFE" w14:textId="77777777" w:rsidR="002B69D8" w:rsidRDefault="002B69D8" w:rsidP="002B69D8">
      <w:pPr>
        <w:tabs>
          <w:tab w:val="left" w:pos="8352"/>
        </w:tabs>
        <w:kinsoku w:val="0"/>
        <w:overflowPunct w:val="0"/>
        <w:autoSpaceDE/>
        <w:autoSpaceDN/>
        <w:adjustRightInd/>
        <w:spacing w:line="225" w:lineRule="exact"/>
        <w:ind w:left="851" w:right="851"/>
        <w:jc w:val="both"/>
        <w:textAlignment w:val="baseline"/>
        <w:rPr>
          <w:rFonts w:ascii="Verdana" w:hAnsi="Verdana" w:cs="Verdana"/>
          <w:b/>
          <w:bCs/>
          <w:i/>
          <w:iCs/>
          <w:sz w:val="19"/>
          <w:szCs w:val="19"/>
        </w:rPr>
      </w:pPr>
    </w:p>
    <w:p w14:paraId="6FCED79A" w14:textId="596B6210" w:rsidR="00372262" w:rsidRPr="00220154" w:rsidRDefault="00372262" w:rsidP="002B69D8">
      <w:pPr>
        <w:tabs>
          <w:tab w:val="left" w:pos="8352"/>
        </w:tabs>
        <w:kinsoku w:val="0"/>
        <w:overflowPunct w:val="0"/>
        <w:autoSpaceDE/>
        <w:autoSpaceDN/>
        <w:adjustRightInd/>
        <w:spacing w:line="225" w:lineRule="exact"/>
        <w:ind w:left="851" w:right="851"/>
        <w:jc w:val="both"/>
        <w:textAlignment w:val="baseline"/>
        <w:rPr>
          <w:rFonts w:ascii="Verdana" w:hAnsi="Verdana" w:cs="Verdana"/>
          <w:i/>
          <w:iCs/>
          <w:sz w:val="19"/>
          <w:szCs w:val="19"/>
        </w:rPr>
      </w:pPr>
      <w:r w:rsidRPr="00220154">
        <w:rPr>
          <w:rFonts w:ascii="Verdana" w:hAnsi="Verdana" w:cs="Verdana"/>
          <w:b/>
          <w:bCs/>
          <w:i/>
          <w:iCs/>
          <w:sz w:val="19"/>
          <w:szCs w:val="19"/>
        </w:rPr>
        <w:t>"</w:t>
      </w:r>
      <w:r w:rsidR="00220154">
        <w:rPr>
          <w:rFonts w:ascii="Verdana" w:hAnsi="Verdana" w:cs="Verdana"/>
          <w:b/>
          <w:bCs/>
          <w:i/>
          <w:iCs/>
          <w:sz w:val="19"/>
          <w:szCs w:val="19"/>
        </w:rPr>
        <w:t>Artículo</w:t>
      </w:r>
      <w:r w:rsidRPr="00220154">
        <w:rPr>
          <w:rFonts w:ascii="Verdana" w:hAnsi="Verdana" w:cs="Verdana"/>
          <w:b/>
          <w:bCs/>
          <w:i/>
          <w:iCs/>
          <w:sz w:val="19"/>
          <w:szCs w:val="19"/>
        </w:rPr>
        <w:t xml:space="preserve"> </w:t>
      </w:r>
      <w:r w:rsidRPr="00220154">
        <w:rPr>
          <w:rFonts w:ascii="Verdana" w:hAnsi="Verdana" w:cs="Verdana"/>
          <w:b/>
          <w:bCs/>
          <w:sz w:val="19"/>
          <w:szCs w:val="19"/>
        </w:rPr>
        <w:t>9</w:t>
      </w:r>
      <w:r w:rsidRPr="00220154">
        <w:rPr>
          <w:rFonts w:ascii="Tahoma" w:hAnsi="Tahoma" w:cs="Tahoma"/>
          <w:b/>
          <w:bCs/>
          <w:sz w:val="19"/>
          <w:szCs w:val="19"/>
          <w:vertAlign w:val="superscript"/>
        </w:rPr>
        <w:t>0</w:t>
      </w:r>
      <w:r w:rsidRPr="00220154">
        <w:rPr>
          <w:rFonts w:ascii="Verdana" w:hAnsi="Verdana" w:cs="Verdana"/>
          <w:b/>
          <w:bCs/>
          <w:sz w:val="19"/>
          <w:szCs w:val="19"/>
        </w:rPr>
        <w:t xml:space="preserve">-Requisites </w:t>
      </w:r>
      <w:r w:rsidR="002B69D8" w:rsidRPr="00220154">
        <w:rPr>
          <w:rFonts w:ascii="Verdana" w:hAnsi="Verdana" w:cs="Verdana"/>
          <w:b/>
          <w:bCs/>
          <w:sz w:val="19"/>
          <w:szCs w:val="19"/>
        </w:rPr>
        <w:t>específicos</w:t>
      </w:r>
      <w:r w:rsidRPr="00220154">
        <w:rPr>
          <w:rFonts w:ascii="Verdana" w:hAnsi="Verdana" w:cs="Verdana"/>
          <w:b/>
          <w:bCs/>
          <w:sz w:val="19"/>
          <w:szCs w:val="19"/>
        </w:rPr>
        <w:t xml:space="preserve"> de </w:t>
      </w:r>
      <w:r w:rsidR="00220154">
        <w:rPr>
          <w:rFonts w:ascii="Verdana" w:hAnsi="Verdana" w:cs="Verdana"/>
          <w:b/>
          <w:bCs/>
          <w:sz w:val="19"/>
          <w:szCs w:val="19"/>
        </w:rPr>
        <w:t>la</w:t>
      </w:r>
      <w:r w:rsidRPr="00220154">
        <w:rPr>
          <w:rFonts w:ascii="Verdana" w:hAnsi="Verdana" w:cs="Verdana"/>
          <w:b/>
          <w:bCs/>
          <w:sz w:val="19"/>
          <w:szCs w:val="19"/>
        </w:rPr>
        <w:t xml:space="preserve"> oferta.</w:t>
      </w:r>
      <w:r w:rsidR="002B69D8">
        <w:rPr>
          <w:rFonts w:ascii="Verdana" w:hAnsi="Verdana" w:cs="Verdana"/>
          <w:b/>
          <w:bCs/>
          <w:sz w:val="19"/>
          <w:szCs w:val="19"/>
        </w:rPr>
        <w:t xml:space="preserve">  </w:t>
      </w:r>
      <w:r w:rsidRPr="00220154">
        <w:rPr>
          <w:rFonts w:ascii="Verdana" w:hAnsi="Verdana" w:cs="Verdana"/>
          <w:i/>
          <w:iCs/>
          <w:sz w:val="19"/>
          <w:szCs w:val="19"/>
        </w:rPr>
        <w:t xml:space="preserve">Condiciones especiales del oferente del servicio remunerado de personas en modalidad taxi. // Todos los oferentes </w:t>
      </w:r>
      <w:r w:rsidR="002B69D8" w:rsidRPr="00220154">
        <w:rPr>
          <w:rFonts w:ascii="Verdana" w:hAnsi="Verdana" w:cs="Verdana"/>
          <w:i/>
          <w:iCs/>
          <w:sz w:val="19"/>
          <w:szCs w:val="19"/>
        </w:rPr>
        <w:t>deberán</w:t>
      </w:r>
      <w:r w:rsidRPr="00220154">
        <w:rPr>
          <w:rFonts w:ascii="Verdana" w:hAnsi="Verdana" w:cs="Verdana"/>
          <w:i/>
          <w:iCs/>
          <w:sz w:val="19"/>
          <w:szCs w:val="19"/>
        </w:rPr>
        <w:t xml:space="preserve"> presentar los siguientes requisitos especiales: // a. Copia certificada de la licencia Cl, conforme a la Ley de </w:t>
      </w:r>
      <w:r w:rsidR="002B69D8" w:rsidRPr="00220154">
        <w:rPr>
          <w:rFonts w:ascii="Verdana" w:hAnsi="Verdana" w:cs="Verdana"/>
          <w:i/>
          <w:iCs/>
          <w:sz w:val="19"/>
          <w:szCs w:val="19"/>
        </w:rPr>
        <w:t>Tránsito</w:t>
      </w:r>
      <w:r w:rsidRPr="00220154">
        <w:rPr>
          <w:rFonts w:ascii="Verdana" w:hAnsi="Verdana" w:cs="Verdana"/>
          <w:i/>
          <w:iCs/>
          <w:sz w:val="19"/>
          <w:szCs w:val="19"/>
        </w:rPr>
        <w:t xml:space="preserve"> por </w:t>
      </w:r>
      <w:r w:rsidR="002B69D8" w:rsidRPr="00220154">
        <w:rPr>
          <w:rFonts w:ascii="Verdana" w:hAnsi="Verdana" w:cs="Verdana"/>
          <w:i/>
          <w:iCs/>
          <w:sz w:val="19"/>
          <w:szCs w:val="19"/>
        </w:rPr>
        <w:t>Vías</w:t>
      </w:r>
      <w:r w:rsidRPr="00220154">
        <w:rPr>
          <w:rFonts w:ascii="Verdana" w:hAnsi="Verdana" w:cs="Verdana"/>
          <w:i/>
          <w:iCs/>
          <w:sz w:val="19"/>
          <w:szCs w:val="19"/>
        </w:rPr>
        <w:t xml:space="preserve"> </w:t>
      </w:r>
      <w:r w:rsidR="002B69D8" w:rsidRPr="00220154">
        <w:rPr>
          <w:rFonts w:ascii="Verdana" w:hAnsi="Verdana" w:cs="Verdana"/>
          <w:i/>
          <w:iCs/>
          <w:sz w:val="19"/>
          <w:szCs w:val="19"/>
        </w:rPr>
        <w:t>Públicas</w:t>
      </w:r>
      <w:r w:rsidRPr="00220154">
        <w:rPr>
          <w:rFonts w:ascii="Verdana" w:hAnsi="Verdana" w:cs="Verdana"/>
          <w:i/>
          <w:iCs/>
          <w:sz w:val="19"/>
          <w:szCs w:val="19"/>
        </w:rPr>
        <w:t xml:space="preserve"> y Terrestres. // b. </w:t>
      </w:r>
      <w:r w:rsidR="002B69D8" w:rsidRPr="00220154">
        <w:rPr>
          <w:rFonts w:ascii="Verdana" w:hAnsi="Verdana" w:cs="Verdana"/>
          <w:i/>
          <w:iCs/>
          <w:sz w:val="19"/>
          <w:szCs w:val="19"/>
        </w:rPr>
        <w:t>Certificación</w:t>
      </w:r>
      <w:r w:rsidRPr="00220154">
        <w:rPr>
          <w:rFonts w:ascii="Verdana" w:hAnsi="Verdana" w:cs="Verdana"/>
          <w:i/>
          <w:iCs/>
          <w:sz w:val="19"/>
          <w:szCs w:val="19"/>
        </w:rPr>
        <w:t xml:space="preserve"> del </w:t>
      </w:r>
      <w:r w:rsidR="002B69D8" w:rsidRPr="00220154">
        <w:rPr>
          <w:rFonts w:ascii="Verdana" w:hAnsi="Verdana" w:cs="Verdana"/>
          <w:i/>
          <w:iCs/>
          <w:sz w:val="19"/>
          <w:szCs w:val="19"/>
        </w:rPr>
        <w:t>Código</w:t>
      </w:r>
      <w:r w:rsidRPr="00220154">
        <w:rPr>
          <w:rFonts w:ascii="Verdana" w:hAnsi="Verdana" w:cs="Verdana"/>
          <w:i/>
          <w:iCs/>
          <w:sz w:val="19"/>
          <w:szCs w:val="19"/>
        </w:rPr>
        <w:t xml:space="preserve"> de conductor al </w:t>
      </w:r>
      <w:r w:rsidR="002B69D8" w:rsidRPr="00220154">
        <w:rPr>
          <w:rFonts w:ascii="Verdana" w:hAnsi="Verdana" w:cs="Verdana"/>
          <w:i/>
          <w:iCs/>
          <w:sz w:val="19"/>
          <w:szCs w:val="19"/>
        </w:rPr>
        <w:t>día</w:t>
      </w:r>
      <w:r w:rsidRPr="00220154">
        <w:rPr>
          <w:rFonts w:ascii="Verdana" w:hAnsi="Verdana" w:cs="Verdana"/>
          <w:i/>
          <w:iCs/>
          <w:sz w:val="19"/>
          <w:szCs w:val="19"/>
        </w:rPr>
        <w:t xml:space="preserve">, </w:t>
      </w:r>
      <w:r w:rsidR="002B69D8" w:rsidRPr="00220154">
        <w:rPr>
          <w:rFonts w:ascii="Verdana" w:hAnsi="Verdana" w:cs="Verdana"/>
          <w:i/>
          <w:iCs/>
          <w:sz w:val="19"/>
          <w:szCs w:val="19"/>
        </w:rPr>
        <w:t>según</w:t>
      </w:r>
      <w:r w:rsidRPr="00220154">
        <w:rPr>
          <w:rFonts w:ascii="Verdana" w:hAnsi="Verdana" w:cs="Verdana"/>
          <w:i/>
          <w:iCs/>
          <w:sz w:val="19"/>
          <w:szCs w:val="19"/>
        </w:rPr>
        <w:t xml:space="preserve"> el inciso b, del transitorio noveno de </w:t>
      </w:r>
      <w:r w:rsidR="00220154">
        <w:rPr>
          <w:rFonts w:ascii="Verdana" w:hAnsi="Verdana" w:cs="Verdana"/>
          <w:i/>
          <w:iCs/>
          <w:sz w:val="19"/>
          <w:szCs w:val="19"/>
        </w:rPr>
        <w:t>la</w:t>
      </w:r>
      <w:r w:rsidRPr="00220154">
        <w:rPr>
          <w:rFonts w:ascii="Verdana" w:hAnsi="Verdana" w:cs="Verdana"/>
          <w:i/>
          <w:iCs/>
          <w:sz w:val="19"/>
          <w:szCs w:val="19"/>
        </w:rPr>
        <w:t xml:space="preserve"> Ley No. 7969. // c. </w:t>
      </w:r>
      <w:r w:rsidR="002B69D8" w:rsidRPr="00220154">
        <w:rPr>
          <w:rFonts w:ascii="Verdana" w:hAnsi="Verdana" w:cs="Verdana"/>
          <w:i/>
          <w:iCs/>
          <w:sz w:val="19"/>
          <w:szCs w:val="19"/>
        </w:rPr>
        <w:t>certificación</w:t>
      </w:r>
      <w:r w:rsidRPr="00220154">
        <w:rPr>
          <w:rFonts w:ascii="Verdana" w:hAnsi="Verdana" w:cs="Verdana"/>
          <w:i/>
          <w:iCs/>
          <w:sz w:val="19"/>
          <w:szCs w:val="19"/>
        </w:rPr>
        <w:t xml:space="preserve"> de la Caja Costarricense del Seguro Social, para dar cump</w:t>
      </w:r>
      <w:r w:rsidR="002B69D8">
        <w:rPr>
          <w:rFonts w:ascii="Verdana" w:hAnsi="Verdana" w:cs="Verdana"/>
          <w:i/>
          <w:iCs/>
          <w:sz w:val="19"/>
          <w:szCs w:val="19"/>
        </w:rPr>
        <w:t>l</w:t>
      </w:r>
      <w:r w:rsidRPr="00220154">
        <w:rPr>
          <w:rFonts w:ascii="Verdana" w:hAnsi="Verdana" w:cs="Verdana"/>
          <w:i/>
          <w:iCs/>
          <w:sz w:val="19"/>
          <w:szCs w:val="19"/>
        </w:rPr>
        <w:t xml:space="preserve">imiento del inciso b, del transitorio IX de </w:t>
      </w:r>
      <w:r w:rsidR="00220154">
        <w:rPr>
          <w:rFonts w:ascii="Verdana" w:hAnsi="Verdana" w:cs="Verdana"/>
          <w:i/>
          <w:iCs/>
          <w:sz w:val="19"/>
          <w:szCs w:val="19"/>
        </w:rPr>
        <w:t>la</w:t>
      </w:r>
      <w:r w:rsidRPr="00220154">
        <w:rPr>
          <w:rFonts w:ascii="Verdana" w:hAnsi="Verdana" w:cs="Verdana"/>
          <w:i/>
          <w:iCs/>
          <w:sz w:val="19"/>
          <w:szCs w:val="19"/>
        </w:rPr>
        <w:t xml:space="preserve"> Ley No. 7969, donde se indique para los </w:t>
      </w:r>
      <w:r w:rsidR="002B69D8" w:rsidRPr="00220154">
        <w:rPr>
          <w:rFonts w:ascii="Verdana" w:hAnsi="Verdana" w:cs="Verdana"/>
          <w:i/>
          <w:iCs/>
          <w:sz w:val="19"/>
          <w:szCs w:val="19"/>
        </w:rPr>
        <w:t xml:space="preserve">últimos </w:t>
      </w:r>
      <w:r w:rsidRPr="00220154">
        <w:rPr>
          <w:rFonts w:ascii="Verdana" w:hAnsi="Verdana" w:cs="Verdana"/>
          <w:i/>
          <w:iCs/>
          <w:sz w:val="19"/>
          <w:szCs w:val="19"/>
        </w:rPr>
        <w:t xml:space="preserve">cinco </w:t>
      </w:r>
      <w:r w:rsidR="002B69D8" w:rsidRPr="00220154">
        <w:rPr>
          <w:rFonts w:ascii="Verdana" w:hAnsi="Verdana" w:cs="Verdana"/>
          <w:i/>
          <w:iCs/>
          <w:sz w:val="19"/>
          <w:szCs w:val="19"/>
        </w:rPr>
        <w:t>años</w:t>
      </w:r>
      <w:r w:rsidRPr="00220154">
        <w:rPr>
          <w:rFonts w:ascii="Verdana" w:hAnsi="Verdana" w:cs="Verdana"/>
          <w:i/>
          <w:iCs/>
          <w:sz w:val="19"/>
          <w:szCs w:val="19"/>
        </w:rPr>
        <w:t xml:space="preserve"> lo siguiente: -No aparece registrado como </w:t>
      </w:r>
      <w:r w:rsidRPr="002B69D8">
        <w:rPr>
          <w:rFonts w:ascii="Verdana" w:hAnsi="Verdana" w:cs="Verdana"/>
          <w:i/>
          <w:iCs/>
          <w:sz w:val="19"/>
          <w:szCs w:val="19"/>
        </w:rPr>
        <w:t>cotizante (se debe certificar</w:t>
      </w:r>
      <w:r w:rsidRPr="00220154">
        <w:rPr>
          <w:rFonts w:ascii="Verdana" w:hAnsi="Verdana" w:cs="Verdana"/>
          <w:i/>
          <w:iCs/>
          <w:sz w:val="19"/>
          <w:szCs w:val="19"/>
        </w:rPr>
        <w:t xml:space="preserve"> a</w:t>
      </w:r>
      <w:r w:rsidR="002B69D8">
        <w:rPr>
          <w:rFonts w:ascii="Verdana" w:hAnsi="Verdana" w:cs="Verdana"/>
          <w:i/>
          <w:iCs/>
          <w:sz w:val="19"/>
          <w:szCs w:val="19"/>
        </w:rPr>
        <w:t>ñ</w:t>
      </w:r>
      <w:r w:rsidRPr="00220154">
        <w:rPr>
          <w:rFonts w:ascii="Verdana" w:hAnsi="Verdana" w:cs="Verdana"/>
          <w:i/>
          <w:iCs/>
          <w:sz w:val="19"/>
          <w:szCs w:val="19"/>
        </w:rPr>
        <w:t xml:space="preserve">os de tal </w:t>
      </w:r>
      <w:r w:rsidR="002B69D8" w:rsidRPr="00220154">
        <w:rPr>
          <w:rFonts w:ascii="Verdana" w:hAnsi="Verdana" w:cs="Verdana"/>
          <w:i/>
          <w:iCs/>
          <w:sz w:val="19"/>
          <w:szCs w:val="19"/>
        </w:rPr>
        <w:t>situación</w:t>
      </w:r>
      <w:r w:rsidRPr="00220154">
        <w:rPr>
          <w:rFonts w:ascii="Verdana" w:hAnsi="Verdana" w:cs="Verdana"/>
          <w:i/>
          <w:iCs/>
          <w:sz w:val="19"/>
          <w:szCs w:val="19"/>
        </w:rPr>
        <w:t>). // Aparece como</w:t>
      </w:r>
      <w:r w:rsidR="002B69D8">
        <w:rPr>
          <w:rFonts w:ascii="Verdana" w:hAnsi="Verdana" w:cs="Verdana"/>
          <w:i/>
          <w:iCs/>
          <w:sz w:val="19"/>
          <w:szCs w:val="19"/>
        </w:rPr>
        <w:t xml:space="preserve"> </w:t>
      </w:r>
      <w:r w:rsidRPr="00220154">
        <w:rPr>
          <w:rFonts w:ascii="Verdana" w:hAnsi="Verdana" w:cs="Verdana"/>
          <w:i/>
          <w:iCs/>
          <w:sz w:val="19"/>
          <w:szCs w:val="19"/>
        </w:rPr>
        <w:t xml:space="preserve">cotizante y registrado como empleador o empleado en el servicio </w:t>
      </w:r>
      <w:r w:rsidR="002B69D8" w:rsidRPr="00220154">
        <w:rPr>
          <w:rFonts w:ascii="Verdana" w:hAnsi="Verdana" w:cs="Verdana"/>
          <w:i/>
          <w:iCs/>
          <w:sz w:val="19"/>
          <w:szCs w:val="19"/>
        </w:rPr>
        <w:t>público</w:t>
      </w:r>
      <w:r w:rsidRPr="00220154">
        <w:rPr>
          <w:rFonts w:ascii="Verdana" w:hAnsi="Verdana" w:cs="Verdana"/>
          <w:i/>
          <w:iCs/>
          <w:sz w:val="19"/>
          <w:szCs w:val="19"/>
        </w:rPr>
        <w:t xml:space="preserve"> de taxi (se </w:t>
      </w:r>
      <w:r w:rsidRPr="002B69D8">
        <w:rPr>
          <w:rFonts w:ascii="Verdana" w:hAnsi="Verdana" w:cs="Verdana"/>
          <w:i/>
          <w:iCs/>
          <w:sz w:val="19"/>
          <w:szCs w:val="19"/>
        </w:rPr>
        <w:t>debe certificar los a</w:t>
      </w:r>
      <w:r w:rsidR="002B69D8">
        <w:rPr>
          <w:rFonts w:ascii="Verdana" w:hAnsi="Verdana" w:cs="Verdana"/>
          <w:i/>
          <w:iCs/>
          <w:sz w:val="19"/>
          <w:szCs w:val="19"/>
        </w:rPr>
        <w:t>ñ</w:t>
      </w:r>
      <w:r w:rsidRPr="002B69D8">
        <w:rPr>
          <w:rFonts w:ascii="Verdana" w:hAnsi="Verdana" w:cs="Verdana"/>
          <w:i/>
          <w:iCs/>
          <w:sz w:val="19"/>
          <w:szCs w:val="19"/>
        </w:rPr>
        <w:t xml:space="preserve">os en tal </w:t>
      </w:r>
      <w:r w:rsidR="002B69D8" w:rsidRPr="002B69D8">
        <w:rPr>
          <w:rFonts w:ascii="Verdana" w:hAnsi="Verdana" w:cs="Verdana"/>
          <w:i/>
          <w:iCs/>
          <w:sz w:val="19"/>
          <w:szCs w:val="19"/>
        </w:rPr>
        <w:t>situación</w:t>
      </w:r>
      <w:r w:rsidRPr="002B69D8">
        <w:rPr>
          <w:rFonts w:ascii="Verdana" w:hAnsi="Verdana" w:cs="Verdana"/>
          <w:i/>
          <w:iCs/>
          <w:sz w:val="19"/>
          <w:szCs w:val="19"/>
        </w:rPr>
        <w:t>) // -Aparece como cotizante para otra actividad</w:t>
      </w:r>
      <w:r w:rsidRPr="00220154">
        <w:rPr>
          <w:rFonts w:ascii="Verdana" w:hAnsi="Verdana" w:cs="Verdana"/>
          <w:i/>
          <w:iCs/>
          <w:sz w:val="19"/>
          <w:szCs w:val="19"/>
        </w:rPr>
        <w:t xml:space="preserve"> que no sea como empleador o </w:t>
      </w:r>
      <w:r w:rsidRPr="00220154">
        <w:rPr>
          <w:rFonts w:ascii="Verdana" w:hAnsi="Verdana" w:cs="Verdana"/>
          <w:b/>
          <w:bCs/>
          <w:i/>
          <w:iCs/>
          <w:sz w:val="19"/>
          <w:szCs w:val="19"/>
        </w:rPr>
        <w:t xml:space="preserve">empleado </w:t>
      </w:r>
      <w:r w:rsidRPr="00220154">
        <w:rPr>
          <w:rFonts w:ascii="Verdana" w:hAnsi="Verdana" w:cs="Verdana"/>
          <w:i/>
          <w:iCs/>
          <w:sz w:val="19"/>
          <w:szCs w:val="19"/>
        </w:rPr>
        <w:t>en el servicio p</w:t>
      </w:r>
      <w:r w:rsidR="002B69D8">
        <w:rPr>
          <w:rFonts w:ascii="Verdana" w:hAnsi="Verdana" w:cs="Verdana"/>
          <w:i/>
          <w:iCs/>
          <w:sz w:val="19"/>
          <w:szCs w:val="19"/>
        </w:rPr>
        <w:t>ú</w:t>
      </w:r>
      <w:r w:rsidRPr="00220154">
        <w:rPr>
          <w:rFonts w:ascii="Verdana" w:hAnsi="Verdana" w:cs="Verdana"/>
          <w:i/>
          <w:iCs/>
          <w:sz w:val="19"/>
          <w:szCs w:val="19"/>
        </w:rPr>
        <w:t xml:space="preserve">blico de taxis (se debe certificar los arias en tal </w:t>
      </w:r>
      <w:r w:rsidR="002B69D8" w:rsidRPr="00220154">
        <w:rPr>
          <w:rFonts w:ascii="Verdana" w:hAnsi="Verdana" w:cs="Verdana"/>
          <w:i/>
          <w:iCs/>
          <w:sz w:val="19"/>
          <w:szCs w:val="19"/>
        </w:rPr>
        <w:t>situación</w:t>
      </w:r>
      <w:r w:rsidRPr="00220154">
        <w:rPr>
          <w:rFonts w:ascii="Verdana" w:hAnsi="Verdana" w:cs="Verdana"/>
          <w:i/>
          <w:iCs/>
          <w:sz w:val="19"/>
          <w:szCs w:val="19"/>
        </w:rPr>
        <w:t>, indicando ademes los montos de salarios promedio mensual por ano con base en los cuales se cotiz</w:t>
      </w:r>
      <w:r w:rsidR="00220154">
        <w:rPr>
          <w:rFonts w:ascii="Verdana" w:hAnsi="Verdana" w:cs="Verdana"/>
          <w:i/>
          <w:iCs/>
          <w:sz w:val="19"/>
          <w:szCs w:val="19"/>
        </w:rPr>
        <w:t>ó</w:t>
      </w:r>
      <w:r w:rsidRPr="00220154">
        <w:rPr>
          <w:rFonts w:ascii="Verdana" w:hAnsi="Verdana" w:cs="Verdana"/>
          <w:i/>
          <w:iCs/>
          <w:sz w:val="19"/>
          <w:szCs w:val="19"/>
        </w:rPr>
        <w:t xml:space="preserve">).// d. </w:t>
      </w:r>
      <w:r w:rsidR="002B69D8" w:rsidRPr="00220154">
        <w:rPr>
          <w:rFonts w:ascii="Verdana" w:hAnsi="Verdana" w:cs="Verdana"/>
          <w:sz w:val="19"/>
          <w:szCs w:val="19"/>
          <w:u w:val="single"/>
        </w:rPr>
        <w:t xml:space="preserve">Certificación </w:t>
      </w:r>
      <w:r w:rsidRPr="00220154">
        <w:rPr>
          <w:rFonts w:ascii="Verdana" w:hAnsi="Verdana" w:cs="Verdana"/>
          <w:sz w:val="19"/>
          <w:szCs w:val="19"/>
          <w:u w:val="single"/>
        </w:rPr>
        <w:t>de esta (sic) inscrito como permisionario 0 concesionario actual del servicio p</w:t>
      </w:r>
      <w:r w:rsidR="00C21542">
        <w:rPr>
          <w:rFonts w:ascii="Verdana" w:hAnsi="Verdana" w:cs="Verdana"/>
          <w:sz w:val="19"/>
          <w:szCs w:val="19"/>
          <w:u w:val="single"/>
        </w:rPr>
        <w:t>úblico</w:t>
      </w:r>
      <w:r w:rsidRPr="00220154">
        <w:rPr>
          <w:rFonts w:ascii="Verdana" w:hAnsi="Verdana" w:cs="Verdana"/>
          <w:sz w:val="19"/>
          <w:szCs w:val="19"/>
          <w:u w:val="single"/>
        </w:rPr>
        <w:t xml:space="preserve"> de taxi,</w:t>
      </w:r>
      <w:r w:rsidRPr="00220154">
        <w:rPr>
          <w:rFonts w:ascii="Verdana" w:hAnsi="Verdana" w:cs="Verdana"/>
          <w:sz w:val="19"/>
          <w:szCs w:val="19"/>
        </w:rPr>
        <w:t xml:space="preserve"> ..." </w:t>
      </w:r>
      <w:r w:rsidRPr="00220154">
        <w:rPr>
          <w:rFonts w:ascii="Verdana" w:hAnsi="Verdana" w:cs="Verdana"/>
          <w:i/>
          <w:iCs/>
          <w:sz w:val="19"/>
          <w:szCs w:val="19"/>
        </w:rPr>
        <w:t>(Lo subrayado no es del original)</w:t>
      </w:r>
    </w:p>
    <w:p w14:paraId="6F07C9AC" w14:textId="77777777" w:rsidR="002B69D8" w:rsidRDefault="002B69D8" w:rsidP="00220154">
      <w:pPr>
        <w:kinsoku w:val="0"/>
        <w:overflowPunct w:val="0"/>
        <w:autoSpaceDE/>
        <w:autoSpaceDN/>
        <w:adjustRightInd/>
        <w:spacing w:line="234" w:lineRule="exact"/>
        <w:jc w:val="both"/>
        <w:textAlignment w:val="baseline"/>
        <w:rPr>
          <w:rFonts w:ascii="Verdana" w:hAnsi="Verdana" w:cs="Verdana"/>
          <w:spacing w:val="2"/>
          <w:sz w:val="19"/>
          <w:szCs w:val="19"/>
        </w:rPr>
      </w:pPr>
    </w:p>
    <w:p w14:paraId="6D322302" w14:textId="63F3CE27" w:rsidR="00372262" w:rsidRPr="00220154" w:rsidRDefault="00372262" w:rsidP="00882267">
      <w:pPr>
        <w:kinsoku w:val="0"/>
        <w:overflowPunct w:val="0"/>
        <w:autoSpaceDE/>
        <w:autoSpaceDN/>
        <w:adjustRightInd/>
        <w:spacing w:line="234" w:lineRule="exact"/>
        <w:ind w:left="851" w:right="851"/>
        <w:jc w:val="both"/>
        <w:textAlignment w:val="baseline"/>
        <w:rPr>
          <w:rFonts w:ascii="Verdana" w:hAnsi="Verdana" w:cs="Verdana"/>
          <w:spacing w:val="2"/>
          <w:sz w:val="19"/>
          <w:szCs w:val="19"/>
        </w:rPr>
      </w:pPr>
      <w:r w:rsidRPr="00220154">
        <w:rPr>
          <w:rFonts w:ascii="Verdana" w:hAnsi="Verdana" w:cs="Verdana"/>
          <w:spacing w:val="2"/>
          <w:sz w:val="19"/>
          <w:szCs w:val="19"/>
        </w:rPr>
        <w:t xml:space="preserve">De lo anterior se desprende que el porcentaje no obtenido por </w:t>
      </w:r>
      <w:r w:rsidR="00220154">
        <w:rPr>
          <w:rFonts w:ascii="Verdana" w:hAnsi="Verdana" w:cs="Verdana"/>
          <w:spacing w:val="2"/>
          <w:sz w:val="19"/>
          <w:szCs w:val="19"/>
        </w:rPr>
        <w:t>la</w:t>
      </w:r>
      <w:r w:rsidRPr="00220154">
        <w:rPr>
          <w:rFonts w:ascii="Verdana" w:hAnsi="Verdana" w:cs="Verdana"/>
          <w:spacing w:val="2"/>
          <w:sz w:val="19"/>
          <w:szCs w:val="19"/>
        </w:rPr>
        <w:t xml:space="preserve"> gestionante corresponde a que no ostenta el estatus de </w:t>
      </w:r>
      <w:r w:rsidRPr="00220154">
        <w:rPr>
          <w:rFonts w:ascii="Verdana" w:hAnsi="Verdana" w:cs="Verdana"/>
          <w:spacing w:val="2"/>
          <w:sz w:val="19"/>
          <w:szCs w:val="19"/>
          <w:u w:val="single"/>
        </w:rPr>
        <w:t>operador autorizado</w:t>
      </w:r>
      <w:r w:rsidRPr="00220154">
        <w:rPr>
          <w:rFonts w:ascii="Verdana" w:hAnsi="Verdana" w:cs="Verdana"/>
          <w:spacing w:val="2"/>
          <w:sz w:val="19"/>
          <w:szCs w:val="19"/>
        </w:rPr>
        <w:t xml:space="preserve"> de taxi, lo cual representa un 20% de </w:t>
      </w:r>
      <w:r w:rsidR="00220154">
        <w:rPr>
          <w:rFonts w:ascii="Verdana" w:hAnsi="Verdana" w:cs="Verdana"/>
          <w:spacing w:val="2"/>
          <w:sz w:val="19"/>
          <w:szCs w:val="19"/>
        </w:rPr>
        <w:t>la</w:t>
      </w:r>
      <w:r w:rsidRPr="00220154">
        <w:rPr>
          <w:rFonts w:ascii="Verdana" w:hAnsi="Verdana" w:cs="Verdana"/>
          <w:spacing w:val="2"/>
          <w:sz w:val="19"/>
          <w:szCs w:val="19"/>
        </w:rPr>
        <w:t xml:space="preserve"> </w:t>
      </w:r>
      <w:r w:rsidR="00882267" w:rsidRPr="00220154">
        <w:rPr>
          <w:rFonts w:ascii="Verdana" w:hAnsi="Verdana" w:cs="Verdana"/>
          <w:spacing w:val="2"/>
          <w:sz w:val="19"/>
          <w:szCs w:val="19"/>
        </w:rPr>
        <w:t>calificación</w:t>
      </w:r>
      <w:r w:rsidRPr="00220154">
        <w:rPr>
          <w:rFonts w:ascii="Verdana" w:hAnsi="Verdana" w:cs="Verdana"/>
          <w:spacing w:val="2"/>
          <w:sz w:val="19"/>
          <w:szCs w:val="19"/>
        </w:rPr>
        <w:t xml:space="preserve">, y en este caso particular resulta </w:t>
      </w:r>
      <w:r w:rsidR="00882267" w:rsidRPr="00220154">
        <w:rPr>
          <w:rFonts w:ascii="Verdana" w:hAnsi="Verdana" w:cs="Verdana"/>
          <w:spacing w:val="2"/>
          <w:sz w:val="19"/>
          <w:szCs w:val="19"/>
        </w:rPr>
        <w:t xml:space="preserve">indispensable </w:t>
      </w:r>
      <w:r w:rsidRPr="00220154">
        <w:rPr>
          <w:rFonts w:ascii="Verdana" w:hAnsi="Verdana" w:cs="Verdana"/>
          <w:spacing w:val="2"/>
          <w:sz w:val="19"/>
          <w:szCs w:val="19"/>
        </w:rPr>
        <w:t xml:space="preserve">para ser </w:t>
      </w:r>
      <w:r w:rsidR="00882267" w:rsidRPr="00220154">
        <w:rPr>
          <w:rFonts w:ascii="Verdana" w:hAnsi="Verdana" w:cs="Verdana"/>
          <w:spacing w:val="2"/>
          <w:sz w:val="19"/>
          <w:szCs w:val="19"/>
        </w:rPr>
        <w:t>cubierta</w:t>
      </w:r>
      <w:r w:rsidRPr="00220154">
        <w:rPr>
          <w:rFonts w:ascii="Verdana" w:hAnsi="Verdana" w:cs="Verdana"/>
          <w:spacing w:val="2"/>
          <w:sz w:val="19"/>
          <w:szCs w:val="19"/>
        </w:rPr>
        <w:t xml:space="preserve"> por las </w:t>
      </w:r>
      <w:r w:rsidRPr="00220154">
        <w:rPr>
          <w:rFonts w:ascii="Verdana" w:hAnsi="Verdana" w:cs="Verdana"/>
          <w:spacing w:val="2"/>
          <w:sz w:val="19"/>
          <w:szCs w:val="19"/>
        </w:rPr>
        <w:lastRenderedPageBreak/>
        <w:t xml:space="preserve">excepciones a los requisitos subjetivos, </w:t>
      </w:r>
      <w:r w:rsidR="00882267" w:rsidRPr="00220154">
        <w:rPr>
          <w:rFonts w:ascii="Verdana" w:hAnsi="Verdana" w:cs="Verdana"/>
          <w:spacing w:val="2"/>
          <w:sz w:val="19"/>
          <w:szCs w:val="19"/>
        </w:rPr>
        <w:t>así</w:t>
      </w:r>
      <w:r w:rsidRPr="00220154">
        <w:rPr>
          <w:rFonts w:ascii="Verdana" w:hAnsi="Verdana" w:cs="Verdana"/>
          <w:spacing w:val="2"/>
          <w:sz w:val="19"/>
          <w:szCs w:val="19"/>
        </w:rPr>
        <w:t xml:space="preserve"> dispuesto por el numeral 49 de la Ley No 7969.</w:t>
      </w:r>
    </w:p>
    <w:p w14:paraId="6761115F" w14:textId="77777777" w:rsidR="00882267" w:rsidRDefault="00882267" w:rsidP="00882267">
      <w:pPr>
        <w:kinsoku w:val="0"/>
        <w:overflowPunct w:val="0"/>
        <w:autoSpaceDE/>
        <w:autoSpaceDN/>
        <w:adjustRightInd/>
        <w:spacing w:line="233" w:lineRule="exact"/>
        <w:ind w:left="851" w:right="851"/>
        <w:jc w:val="both"/>
        <w:textAlignment w:val="baseline"/>
        <w:rPr>
          <w:rFonts w:ascii="Verdana" w:hAnsi="Verdana" w:cs="Verdana"/>
          <w:sz w:val="19"/>
          <w:szCs w:val="19"/>
        </w:rPr>
      </w:pPr>
    </w:p>
    <w:p w14:paraId="3775EB81" w14:textId="0030BD3C" w:rsidR="00372262" w:rsidRPr="00220154" w:rsidRDefault="00372262" w:rsidP="00882267">
      <w:pPr>
        <w:kinsoku w:val="0"/>
        <w:overflowPunct w:val="0"/>
        <w:autoSpaceDE/>
        <w:autoSpaceDN/>
        <w:adjustRightInd/>
        <w:spacing w:line="233" w:lineRule="exact"/>
        <w:ind w:left="851" w:right="851"/>
        <w:jc w:val="both"/>
        <w:textAlignment w:val="baseline"/>
        <w:rPr>
          <w:rFonts w:ascii="Verdana" w:hAnsi="Verdana" w:cs="Verdana"/>
          <w:sz w:val="19"/>
          <w:szCs w:val="19"/>
        </w:rPr>
      </w:pPr>
      <w:r w:rsidRPr="00220154">
        <w:rPr>
          <w:rFonts w:ascii="Verdana" w:hAnsi="Verdana" w:cs="Verdana"/>
          <w:sz w:val="19"/>
          <w:szCs w:val="19"/>
        </w:rPr>
        <w:t xml:space="preserve">La </w:t>
      </w:r>
      <w:r w:rsidR="00882267" w:rsidRPr="00220154">
        <w:rPr>
          <w:rFonts w:ascii="Verdana" w:hAnsi="Verdana" w:cs="Verdana"/>
          <w:sz w:val="19"/>
          <w:szCs w:val="19"/>
        </w:rPr>
        <w:t>condición</w:t>
      </w:r>
      <w:r w:rsidRPr="00220154">
        <w:rPr>
          <w:rFonts w:ascii="Verdana" w:hAnsi="Verdana" w:cs="Verdana"/>
          <w:sz w:val="19"/>
          <w:szCs w:val="19"/>
        </w:rPr>
        <w:t xml:space="preserve"> de administradora provisional que ostenta </w:t>
      </w:r>
      <w:r w:rsidR="00220154">
        <w:rPr>
          <w:rFonts w:ascii="Verdana" w:hAnsi="Verdana" w:cs="Verdana"/>
          <w:sz w:val="19"/>
          <w:szCs w:val="19"/>
        </w:rPr>
        <w:t>la</w:t>
      </w:r>
      <w:r w:rsidRPr="00220154">
        <w:rPr>
          <w:rFonts w:ascii="Verdana" w:hAnsi="Verdana" w:cs="Verdana"/>
          <w:sz w:val="19"/>
          <w:szCs w:val="19"/>
        </w:rPr>
        <w:t xml:space="preserve"> recurrente no se equipara a la de un operador autorizada (sic), ya que el primer </w:t>
      </w:r>
      <w:r w:rsidR="00882267" w:rsidRPr="00220154">
        <w:rPr>
          <w:rFonts w:ascii="Verdana" w:hAnsi="Verdana" w:cs="Verdana"/>
          <w:sz w:val="19"/>
          <w:szCs w:val="19"/>
        </w:rPr>
        <w:t>término</w:t>
      </w:r>
      <w:r w:rsidRPr="00220154">
        <w:rPr>
          <w:rFonts w:ascii="Verdana" w:hAnsi="Verdana" w:cs="Verdana"/>
          <w:sz w:val="19"/>
          <w:szCs w:val="19"/>
        </w:rPr>
        <w:t xml:space="preserve"> lo utiliza la </w:t>
      </w:r>
      <w:r w:rsidR="00882267" w:rsidRPr="00220154">
        <w:rPr>
          <w:rFonts w:ascii="Verdana" w:hAnsi="Verdana" w:cs="Verdana"/>
          <w:sz w:val="19"/>
          <w:szCs w:val="19"/>
        </w:rPr>
        <w:t>Administración</w:t>
      </w:r>
      <w:r w:rsidRPr="00220154">
        <w:rPr>
          <w:rFonts w:ascii="Verdana" w:hAnsi="Verdana" w:cs="Verdana"/>
          <w:sz w:val="19"/>
          <w:szCs w:val="19"/>
        </w:rPr>
        <w:t xml:space="preserve"> -particularmente en materia de traspasos mortis causa - cuando el proceso sucesorio de quien en vida fuera el operador autorizado se tramita, esto con el fin principal de dar continuidad al servicio, tal y como lo contempla nuestro ordenamiento </w:t>
      </w:r>
      <w:r w:rsidR="00B219DC" w:rsidRPr="00220154">
        <w:rPr>
          <w:rFonts w:ascii="Verdana" w:hAnsi="Verdana" w:cs="Verdana"/>
          <w:sz w:val="19"/>
          <w:szCs w:val="19"/>
        </w:rPr>
        <w:t>jurídico</w:t>
      </w:r>
      <w:r w:rsidRPr="00220154">
        <w:rPr>
          <w:rFonts w:ascii="Verdana" w:hAnsi="Verdana" w:cs="Verdana"/>
          <w:sz w:val="19"/>
          <w:szCs w:val="19"/>
        </w:rPr>
        <w:t xml:space="preserve">; lo anterior, por cuanto es facultad de </w:t>
      </w:r>
      <w:r w:rsidR="00220154">
        <w:rPr>
          <w:rFonts w:ascii="Verdana" w:hAnsi="Verdana" w:cs="Verdana"/>
          <w:sz w:val="19"/>
          <w:szCs w:val="19"/>
        </w:rPr>
        <w:t>la</w:t>
      </w:r>
      <w:r w:rsidRPr="00220154">
        <w:rPr>
          <w:rFonts w:ascii="Verdana" w:hAnsi="Verdana" w:cs="Verdana"/>
          <w:sz w:val="19"/>
          <w:szCs w:val="19"/>
        </w:rPr>
        <w:t xml:space="preserve"> </w:t>
      </w:r>
      <w:r w:rsidR="00B219DC" w:rsidRPr="00220154">
        <w:rPr>
          <w:rFonts w:ascii="Verdana" w:hAnsi="Verdana" w:cs="Verdana"/>
          <w:sz w:val="19"/>
          <w:szCs w:val="19"/>
        </w:rPr>
        <w:t>Administración</w:t>
      </w:r>
      <w:r w:rsidRPr="00220154">
        <w:rPr>
          <w:rFonts w:ascii="Verdana" w:hAnsi="Verdana" w:cs="Verdana"/>
          <w:sz w:val="19"/>
          <w:szCs w:val="19"/>
        </w:rPr>
        <w:t xml:space="preserve"> aprobar o no </w:t>
      </w:r>
      <w:r w:rsidR="00220154">
        <w:rPr>
          <w:rFonts w:ascii="Verdana" w:hAnsi="Verdana" w:cs="Verdana"/>
          <w:sz w:val="19"/>
          <w:szCs w:val="19"/>
        </w:rPr>
        <w:t>la</w:t>
      </w:r>
      <w:r w:rsidRPr="00220154">
        <w:rPr>
          <w:rFonts w:ascii="Verdana" w:hAnsi="Verdana" w:cs="Verdana"/>
          <w:sz w:val="19"/>
          <w:szCs w:val="19"/>
        </w:rPr>
        <w:t xml:space="preserve"> </w:t>
      </w:r>
      <w:r w:rsidR="00B219DC" w:rsidRPr="00220154">
        <w:rPr>
          <w:rFonts w:ascii="Verdana" w:hAnsi="Verdana" w:cs="Verdana"/>
          <w:sz w:val="19"/>
          <w:szCs w:val="19"/>
        </w:rPr>
        <w:t>cesión</w:t>
      </w:r>
      <w:r w:rsidRPr="00220154">
        <w:rPr>
          <w:rFonts w:ascii="Verdana" w:hAnsi="Verdana" w:cs="Verdana"/>
          <w:sz w:val="19"/>
          <w:szCs w:val="19"/>
        </w:rPr>
        <w:t xml:space="preserve"> o traspaso de una </w:t>
      </w:r>
      <w:r w:rsidR="00B219DC" w:rsidRPr="00220154">
        <w:rPr>
          <w:rFonts w:ascii="Verdana" w:hAnsi="Verdana" w:cs="Verdana"/>
          <w:sz w:val="19"/>
          <w:szCs w:val="19"/>
        </w:rPr>
        <w:t>concesión</w:t>
      </w:r>
      <w:r w:rsidRPr="00220154">
        <w:rPr>
          <w:rFonts w:ascii="Verdana" w:hAnsi="Verdana" w:cs="Verdana"/>
          <w:sz w:val="19"/>
          <w:szCs w:val="19"/>
        </w:rPr>
        <w:t xml:space="preserve"> o permiso de taxi, de acuerdo con </w:t>
      </w:r>
      <w:r w:rsidR="00220154">
        <w:rPr>
          <w:rFonts w:ascii="Verdana" w:hAnsi="Verdana" w:cs="Verdana"/>
          <w:sz w:val="19"/>
          <w:szCs w:val="19"/>
        </w:rPr>
        <w:t>la</w:t>
      </w:r>
      <w:r w:rsidRPr="00220154">
        <w:rPr>
          <w:rFonts w:ascii="Verdana" w:hAnsi="Verdana" w:cs="Verdana"/>
          <w:sz w:val="19"/>
          <w:szCs w:val="19"/>
        </w:rPr>
        <w:t xml:space="preserve"> potestad de imperio de </w:t>
      </w:r>
      <w:r w:rsidR="00220154">
        <w:rPr>
          <w:rFonts w:ascii="Verdana" w:hAnsi="Verdana" w:cs="Verdana"/>
          <w:sz w:val="19"/>
          <w:szCs w:val="19"/>
        </w:rPr>
        <w:t>la</w:t>
      </w:r>
      <w:r w:rsidRPr="00220154">
        <w:rPr>
          <w:rFonts w:ascii="Verdana" w:hAnsi="Verdana" w:cs="Verdana"/>
          <w:sz w:val="19"/>
          <w:szCs w:val="19"/>
        </w:rPr>
        <w:t xml:space="preserve"> cual goza </w:t>
      </w:r>
      <w:r w:rsidR="00220154">
        <w:rPr>
          <w:rFonts w:ascii="Verdana" w:hAnsi="Verdana" w:cs="Verdana"/>
          <w:sz w:val="19"/>
          <w:szCs w:val="19"/>
        </w:rPr>
        <w:t>la</w:t>
      </w:r>
      <w:r w:rsidRPr="00220154">
        <w:rPr>
          <w:rFonts w:ascii="Verdana" w:hAnsi="Verdana" w:cs="Verdana"/>
          <w:sz w:val="19"/>
          <w:szCs w:val="19"/>
        </w:rPr>
        <w:t xml:space="preserve"> misma (</w:t>
      </w:r>
      <w:r w:rsidR="00220154">
        <w:rPr>
          <w:rFonts w:ascii="Verdana" w:hAnsi="Verdana" w:cs="Verdana"/>
          <w:sz w:val="19"/>
          <w:szCs w:val="19"/>
        </w:rPr>
        <w:t>artículo</w:t>
      </w:r>
      <w:r w:rsidRPr="00220154">
        <w:rPr>
          <w:rFonts w:ascii="Verdana" w:hAnsi="Verdana" w:cs="Verdana"/>
          <w:sz w:val="19"/>
          <w:szCs w:val="19"/>
        </w:rPr>
        <w:t xml:space="preserve"> 66 LGAP). Ahora bien, siendo que para el caso en particular este Consejo -en su calidad de </w:t>
      </w:r>
      <w:r w:rsidR="00B219DC" w:rsidRPr="00220154">
        <w:rPr>
          <w:rFonts w:ascii="Verdana" w:hAnsi="Verdana" w:cs="Verdana"/>
          <w:sz w:val="19"/>
          <w:szCs w:val="19"/>
        </w:rPr>
        <w:t>Órgano</w:t>
      </w:r>
      <w:r w:rsidRPr="00220154">
        <w:rPr>
          <w:rFonts w:ascii="Verdana" w:hAnsi="Verdana" w:cs="Verdana"/>
          <w:sz w:val="19"/>
          <w:szCs w:val="19"/>
        </w:rPr>
        <w:t xml:space="preserve"> encargado de </w:t>
      </w:r>
      <w:r w:rsidR="00220154">
        <w:rPr>
          <w:rFonts w:ascii="Verdana" w:hAnsi="Verdana" w:cs="Verdana"/>
          <w:sz w:val="19"/>
          <w:szCs w:val="19"/>
        </w:rPr>
        <w:t>la</w:t>
      </w:r>
      <w:r w:rsidRPr="00220154">
        <w:rPr>
          <w:rFonts w:ascii="Verdana" w:hAnsi="Verdana" w:cs="Verdana"/>
          <w:sz w:val="19"/>
          <w:szCs w:val="19"/>
        </w:rPr>
        <w:t xml:space="preserve"> </w:t>
      </w:r>
      <w:r w:rsidR="00B219DC" w:rsidRPr="00220154">
        <w:rPr>
          <w:rFonts w:ascii="Verdana" w:hAnsi="Verdana" w:cs="Verdana"/>
          <w:sz w:val="19"/>
          <w:szCs w:val="19"/>
        </w:rPr>
        <w:t>regulación</w:t>
      </w:r>
      <w:r w:rsidRPr="00220154">
        <w:rPr>
          <w:rFonts w:ascii="Verdana" w:hAnsi="Verdana" w:cs="Verdana"/>
          <w:sz w:val="19"/>
          <w:szCs w:val="19"/>
        </w:rPr>
        <w:t>, vigilancia y control del servicio p</w:t>
      </w:r>
      <w:r w:rsidR="00B219DC">
        <w:rPr>
          <w:rFonts w:ascii="Verdana" w:hAnsi="Verdana" w:cs="Verdana"/>
          <w:sz w:val="19"/>
          <w:szCs w:val="19"/>
        </w:rPr>
        <w:t>ú</w:t>
      </w:r>
      <w:r w:rsidRPr="00220154">
        <w:rPr>
          <w:rFonts w:ascii="Verdana" w:hAnsi="Verdana" w:cs="Verdana"/>
          <w:sz w:val="19"/>
          <w:szCs w:val="19"/>
        </w:rPr>
        <w:t xml:space="preserve">blico de taxi, de conformidad con el contenido del </w:t>
      </w:r>
      <w:r w:rsidR="00220154">
        <w:rPr>
          <w:rFonts w:ascii="Verdana" w:hAnsi="Verdana" w:cs="Verdana"/>
          <w:sz w:val="19"/>
          <w:szCs w:val="19"/>
        </w:rPr>
        <w:t>artículo</w:t>
      </w:r>
      <w:r w:rsidRPr="00220154">
        <w:rPr>
          <w:rFonts w:ascii="Verdana" w:hAnsi="Verdana" w:cs="Verdana"/>
          <w:sz w:val="19"/>
          <w:szCs w:val="19"/>
        </w:rPr>
        <w:t xml:space="preserve"> 7 de </w:t>
      </w:r>
      <w:r w:rsidR="00220154">
        <w:rPr>
          <w:rFonts w:ascii="Verdana" w:hAnsi="Verdana" w:cs="Verdana"/>
          <w:sz w:val="19"/>
          <w:szCs w:val="19"/>
        </w:rPr>
        <w:t>la</w:t>
      </w:r>
      <w:r w:rsidRPr="00220154">
        <w:rPr>
          <w:rFonts w:ascii="Verdana" w:hAnsi="Verdana" w:cs="Verdana"/>
          <w:sz w:val="19"/>
          <w:szCs w:val="19"/>
        </w:rPr>
        <w:t xml:space="preserve"> Ley No 7969- ha establecido los requisitos necesarios para autorizar </w:t>
      </w:r>
      <w:r w:rsidR="00220154">
        <w:rPr>
          <w:rFonts w:ascii="Verdana" w:hAnsi="Verdana" w:cs="Verdana"/>
          <w:sz w:val="19"/>
          <w:szCs w:val="19"/>
        </w:rPr>
        <w:t>la</w:t>
      </w:r>
      <w:r w:rsidRPr="00220154">
        <w:rPr>
          <w:rFonts w:ascii="Verdana" w:hAnsi="Verdana" w:cs="Verdana"/>
          <w:sz w:val="19"/>
          <w:szCs w:val="19"/>
        </w:rPr>
        <w:t xml:space="preserve"> </w:t>
      </w:r>
      <w:r w:rsidR="00B219DC" w:rsidRPr="00220154">
        <w:rPr>
          <w:rFonts w:ascii="Verdana" w:hAnsi="Verdana" w:cs="Verdana"/>
          <w:sz w:val="19"/>
          <w:szCs w:val="19"/>
        </w:rPr>
        <w:t>cesión</w:t>
      </w:r>
      <w:r w:rsidRPr="00220154">
        <w:rPr>
          <w:rFonts w:ascii="Verdana" w:hAnsi="Verdana" w:cs="Verdana"/>
          <w:sz w:val="19"/>
          <w:szCs w:val="19"/>
        </w:rPr>
        <w:t xml:space="preserve"> de derechos de </w:t>
      </w:r>
      <w:r w:rsidR="00B219DC" w:rsidRPr="00220154">
        <w:rPr>
          <w:rFonts w:ascii="Verdana" w:hAnsi="Verdana" w:cs="Verdana"/>
          <w:sz w:val="19"/>
          <w:szCs w:val="19"/>
        </w:rPr>
        <w:t>concesión</w:t>
      </w:r>
      <w:r w:rsidRPr="00220154">
        <w:rPr>
          <w:rFonts w:ascii="Verdana" w:hAnsi="Verdana" w:cs="Verdana"/>
          <w:sz w:val="19"/>
          <w:szCs w:val="19"/>
        </w:rPr>
        <w:t xml:space="preserve">, ha estipulado con base en las </w:t>
      </w:r>
      <w:r w:rsidR="00B219DC" w:rsidRPr="00220154">
        <w:rPr>
          <w:rFonts w:ascii="Verdana" w:hAnsi="Verdana" w:cs="Verdana"/>
          <w:sz w:val="19"/>
          <w:szCs w:val="19"/>
        </w:rPr>
        <w:t>disposiciones</w:t>
      </w:r>
      <w:r w:rsidRPr="00220154">
        <w:rPr>
          <w:rFonts w:ascii="Verdana" w:hAnsi="Verdana" w:cs="Verdana"/>
          <w:sz w:val="19"/>
          <w:szCs w:val="19"/>
        </w:rPr>
        <w:t xml:space="preserve"> contenidas en los </w:t>
      </w:r>
      <w:r w:rsidR="00220154">
        <w:rPr>
          <w:rFonts w:ascii="Verdana" w:hAnsi="Verdana" w:cs="Verdana"/>
          <w:sz w:val="19"/>
          <w:szCs w:val="19"/>
        </w:rPr>
        <w:t>artículo</w:t>
      </w:r>
      <w:r w:rsidRPr="00220154">
        <w:rPr>
          <w:rFonts w:ascii="Verdana" w:hAnsi="Verdana" w:cs="Verdana"/>
          <w:sz w:val="19"/>
          <w:szCs w:val="19"/>
        </w:rPr>
        <w:t xml:space="preserve">s 894 y </w:t>
      </w:r>
      <w:r w:rsidRPr="00B219DC">
        <w:rPr>
          <w:rFonts w:ascii="Verdana" w:hAnsi="Verdana" w:cs="Verdana"/>
          <w:sz w:val="19"/>
          <w:szCs w:val="19"/>
        </w:rPr>
        <w:t>897</w:t>
      </w:r>
      <w:r w:rsidRPr="00220154">
        <w:rPr>
          <w:rFonts w:ascii="Verdana" w:hAnsi="Verdana" w:cs="Verdana"/>
          <w:b/>
          <w:bCs/>
          <w:sz w:val="19"/>
          <w:szCs w:val="19"/>
        </w:rPr>
        <w:t xml:space="preserve"> </w:t>
      </w:r>
      <w:r w:rsidRPr="00220154">
        <w:rPr>
          <w:rFonts w:ascii="Verdana" w:hAnsi="Verdana" w:cs="Verdana"/>
          <w:sz w:val="19"/>
          <w:szCs w:val="19"/>
        </w:rPr>
        <w:t xml:space="preserve">del </w:t>
      </w:r>
      <w:r w:rsidR="00B219DC" w:rsidRPr="00220154">
        <w:rPr>
          <w:rFonts w:ascii="Verdana" w:hAnsi="Verdana" w:cs="Verdana"/>
          <w:sz w:val="19"/>
          <w:szCs w:val="19"/>
        </w:rPr>
        <w:t>Código</w:t>
      </w:r>
      <w:r w:rsidRPr="00220154">
        <w:rPr>
          <w:rFonts w:ascii="Verdana" w:hAnsi="Verdana" w:cs="Verdana"/>
          <w:sz w:val="19"/>
          <w:szCs w:val="19"/>
        </w:rPr>
        <w:t xml:space="preserve"> Procesal Civil, que se aprueba </w:t>
      </w:r>
      <w:r w:rsidR="00220154">
        <w:rPr>
          <w:rFonts w:ascii="Verdana" w:hAnsi="Verdana" w:cs="Verdana"/>
          <w:sz w:val="19"/>
          <w:szCs w:val="19"/>
        </w:rPr>
        <w:t>la</w:t>
      </w:r>
      <w:r w:rsidRPr="00220154">
        <w:rPr>
          <w:rFonts w:ascii="Verdana" w:hAnsi="Verdana" w:cs="Verdana"/>
          <w:sz w:val="19"/>
          <w:szCs w:val="19"/>
        </w:rPr>
        <w:t xml:space="preserve"> solicitud de traspaso de un derecho de </w:t>
      </w:r>
      <w:r w:rsidR="00B219DC" w:rsidRPr="00220154">
        <w:rPr>
          <w:rFonts w:ascii="Verdana" w:hAnsi="Verdana" w:cs="Verdana"/>
          <w:sz w:val="19"/>
          <w:szCs w:val="19"/>
        </w:rPr>
        <w:t>concesión</w:t>
      </w:r>
      <w:r w:rsidRPr="00220154">
        <w:rPr>
          <w:rFonts w:ascii="Verdana" w:hAnsi="Verdana" w:cs="Verdana"/>
          <w:sz w:val="19"/>
          <w:szCs w:val="19"/>
        </w:rPr>
        <w:t xml:space="preserve"> presentada ante </w:t>
      </w:r>
      <w:r w:rsidR="00220154">
        <w:rPr>
          <w:rFonts w:ascii="Verdana" w:hAnsi="Verdana" w:cs="Verdana"/>
          <w:sz w:val="19"/>
          <w:szCs w:val="19"/>
        </w:rPr>
        <w:t>la</w:t>
      </w:r>
      <w:r w:rsidRPr="00220154">
        <w:rPr>
          <w:rFonts w:ascii="Verdana" w:hAnsi="Verdana" w:cs="Verdana"/>
          <w:sz w:val="19"/>
          <w:szCs w:val="19"/>
        </w:rPr>
        <w:t xml:space="preserve"> </w:t>
      </w:r>
      <w:r w:rsidR="00B219DC" w:rsidRPr="00220154">
        <w:rPr>
          <w:rFonts w:ascii="Verdana" w:hAnsi="Verdana" w:cs="Verdana"/>
          <w:sz w:val="19"/>
          <w:szCs w:val="19"/>
        </w:rPr>
        <w:t>Administración</w:t>
      </w:r>
      <w:r w:rsidRPr="00220154">
        <w:rPr>
          <w:rFonts w:ascii="Verdana" w:hAnsi="Verdana" w:cs="Verdana"/>
          <w:sz w:val="19"/>
          <w:szCs w:val="19"/>
        </w:rPr>
        <w:t xml:space="preserve">, - entre otros requisitos- una vez en firme el </w:t>
      </w:r>
      <w:r w:rsidRPr="00220154">
        <w:rPr>
          <w:rFonts w:ascii="Verdana" w:hAnsi="Verdana" w:cs="Verdana"/>
          <w:b/>
          <w:bCs/>
          <w:i/>
          <w:iCs/>
          <w:sz w:val="19"/>
          <w:szCs w:val="19"/>
        </w:rPr>
        <w:t xml:space="preserve">auto de </w:t>
      </w:r>
      <w:r w:rsidRPr="00220154">
        <w:rPr>
          <w:rFonts w:ascii="Verdana" w:hAnsi="Verdana" w:cs="Verdana"/>
          <w:i/>
          <w:iCs/>
          <w:sz w:val="19"/>
          <w:szCs w:val="19"/>
        </w:rPr>
        <w:t xml:space="preserve">declaratoria de herederos. </w:t>
      </w:r>
      <w:r w:rsidRPr="00220154">
        <w:rPr>
          <w:rFonts w:ascii="Verdana" w:hAnsi="Verdana" w:cs="Verdana"/>
          <w:sz w:val="19"/>
          <w:szCs w:val="19"/>
        </w:rPr>
        <w:t xml:space="preserve">En el caso de marras se tiene que </w:t>
      </w:r>
      <w:r w:rsidR="00220154">
        <w:rPr>
          <w:rFonts w:ascii="Verdana" w:hAnsi="Verdana" w:cs="Verdana"/>
          <w:sz w:val="19"/>
          <w:szCs w:val="19"/>
        </w:rPr>
        <w:t>la</w:t>
      </w:r>
      <w:r w:rsidRPr="00220154">
        <w:rPr>
          <w:rFonts w:ascii="Verdana" w:hAnsi="Verdana" w:cs="Verdana"/>
          <w:sz w:val="19"/>
          <w:szCs w:val="19"/>
        </w:rPr>
        <w:t xml:space="preserve"> </w:t>
      </w:r>
      <w:r w:rsidR="00B219DC" w:rsidRPr="00220154">
        <w:rPr>
          <w:rFonts w:ascii="Verdana" w:hAnsi="Verdana" w:cs="Verdana"/>
          <w:sz w:val="19"/>
          <w:szCs w:val="19"/>
        </w:rPr>
        <w:t>señora</w:t>
      </w:r>
      <w:r w:rsidRPr="00220154">
        <w:rPr>
          <w:rFonts w:ascii="Verdana" w:hAnsi="Verdana" w:cs="Verdana"/>
          <w:sz w:val="19"/>
          <w:szCs w:val="19"/>
        </w:rPr>
        <w:t xml:space="preserve"> Zamora, no gestiono ante </w:t>
      </w:r>
      <w:r w:rsidR="00220154">
        <w:rPr>
          <w:rFonts w:ascii="Verdana" w:hAnsi="Verdana" w:cs="Verdana"/>
          <w:sz w:val="19"/>
          <w:szCs w:val="19"/>
        </w:rPr>
        <w:t>la</w:t>
      </w:r>
      <w:r w:rsidRPr="00220154">
        <w:rPr>
          <w:rFonts w:ascii="Verdana" w:hAnsi="Verdana" w:cs="Verdana"/>
          <w:sz w:val="19"/>
          <w:szCs w:val="19"/>
        </w:rPr>
        <w:t xml:space="preserve"> </w:t>
      </w:r>
      <w:r w:rsidR="00B219DC" w:rsidRPr="00220154">
        <w:rPr>
          <w:rFonts w:ascii="Verdana" w:hAnsi="Verdana" w:cs="Verdana"/>
          <w:sz w:val="19"/>
          <w:szCs w:val="19"/>
        </w:rPr>
        <w:t>Administración</w:t>
      </w:r>
      <w:r w:rsidRPr="00220154">
        <w:rPr>
          <w:rFonts w:ascii="Verdana" w:hAnsi="Verdana" w:cs="Verdana"/>
          <w:sz w:val="19"/>
          <w:szCs w:val="19"/>
        </w:rPr>
        <w:t xml:space="preserve"> la solicitud de traspaso del derecho de </w:t>
      </w:r>
      <w:r w:rsidR="00B219DC" w:rsidRPr="00220154">
        <w:rPr>
          <w:rFonts w:ascii="Verdana" w:hAnsi="Verdana" w:cs="Verdana"/>
          <w:sz w:val="19"/>
          <w:szCs w:val="19"/>
        </w:rPr>
        <w:t>concesión</w:t>
      </w:r>
      <w:r w:rsidRPr="00220154">
        <w:rPr>
          <w:rFonts w:ascii="Verdana" w:hAnsi="Verdana" w:cs="Verdana"/>
          <w:sz w:val="19"/>
          <w:szCs w:val="19"/>
        </w:rPr>
        <w:t xml:space="preserve"> de las placas </w:t>
      </w:r>
      <w:r w:rsidR="00B219DC">
        <w:rPr>
          <w:rFonts w:ascii="Verdana" w:hAnsi="Verdana" w:cs="Verdana"/>
          <w:sz w:val="19"/>
          <w:szCs w:val="19"/>
        </w:rPr>
        <w:t>SJP xxx</w:t>
      </w:r>
      <w:r w:rsidRPr="00220154">
        <w:rPr>
          <w:rFonts w:ascii="Verdana" w:hAnsi="Verdana" w:cs="Verdana"/>
          <w:sz w:val="19"/>
          <w:szCs w:val="19"/>
        </w:rPr>
        <w:t>, tal y como lo establecen los procedimientos administrativos establecidos para esos efectos, por el contrario, cuando muri</w:t>
      </w:r>
      <w:r w:rsidR="00220154">
        <w:rPr>
          <w:rFonts w:ascii="Verdana" w:hAnsi="Verdana" w:cs="Verdana"/>
          <w:sz w:val="19"/>
          <w:szCs w:val="19"/>
        </w:rPr>
        <w:t>ó</w:t>
      </w:r>
      <w:r w:rsidRPr="00220154">
        <w:rPr>
          <w:rFonts w:ascii="Verdana" w:hAnsi="Verdana" w:cs="Verdana"/>
          <w:sz w:val="19"/>
          <w:szCs w:val="19"/>
        </w:rPr>
        <w:t xml:space="preserve"> el concesionario continuo operando </w:t>
      </w:r>
      <w:r w:rsidR="00220154">
        <w:rPr>
          <w:rFonts w:ascii="Verdana" w:hAnsi="Verdana" w:cs="Verdana"/>
          <w:sz w:val="19"/>
          <w:szCs w:val="19"/>
        </w:rPr>
        <w:t>la</w:t>
      </w:r>
      <w:r w:rsidRPr="00220154">
        <w:rPr>
          <w:rFonts w:ascii="Verdana" w:hAnsi="Verdana" w:cs="Verdana"/>
          <w:sz w:val="19"/>
          <w:szCs w:val="19"/>
        </w:rPr>
        <w:t xml:space="preserve"> mencionada </w:t>
      </w:r>
      <w:r w:rsidR="00B219DC" w:rsidRPr="00220154">
        <w:rPr>
          <w:rFonts w:ascii="Verdana" w:hAnsi="Verdana" w:cs="Verdana"/>
          <w:sz w:val="19"/>
          <w:szCs w:val="19"/>
        </w:rPr>
        <w:t>concesión</w:t>
      </w:r>
      <w:r w:rsidRPr="00220154">
        <w:rPr>
          <w:rFonts w:ascii="Verdana" w:hAnsi="Verdana" w:cs="Verdana"/>
          <w:sz w:val="19"/>
          <w:szCs w:val="19"/>
        </w:rPr>
        <w:t xml:space="preserve"> en esas circunstancias, sin que </w:t>
      </w:r>
      <w:r w:rsidR="00B219DC">
        <w:rPr>
          <w:rFonts w:ascii="Verdana" w:hAnsi="Verdana" w:cs="Verdana"/>
          <w:sz w:val="19"/>
          <w:szCs w:val="19"/>
        </w:rPr>
        <w:t>l</w:t>
      </w:r>
      <w:r w:rsidRPr="00220154">
        <w:rPr>
          <w:rFonts w:ascii="Verdana" w:hAnsi="Verdana" w:cs="Verdana"/>
          <w:sz w:val="19"/>
          <w:szCs w:val="19"/>
        </w:rPr>
        <w:t xml:space="preserve">levara a cabo el </w:t>
      </w:r>
      <w:r w:rsidR="00B219DC" w:rsidRPr="00220154">
        <w:rPr>
          <w:rFonts w:ascii="Verdana" w:hAnsi="Verdana" w:cs="Verdana"/>
          <w:sz w:val="19"/>
          <w:szCs w:val="19"/>
        </w:rPr>
        <w:t>trámite</w:t>
      </w:r>
      <w:r w:rsidRPr="00220154">
        <w:rPr>
          <w:rFonts w:ascii="Verdana" w:hAnsi="Verdana" w:cs="Verdana"/>
          <w:sz w:val="19"/>
          <w:szCs w:val="19"/>
        </w:rPr>
        <w:t xml:space="preserve"> que le acreditara a ella -a </w:t>
      </w:r>
      <w:r w:rsidR="00B219DC" w:rsidRPr="00220154">
        <w:rPr>
          <w:rFonts w:ascii="Verdana" w:hAnsi="Verdana" w:cs="Verdana"/>
          <w:sz w:val="19"/>
          <w:szCs w:val="19"/>
        </w:rPr>
        <w:t>título</w:t>
      </w:r>
      <w:r w:rsidRPr="00220154">
        <w:rPr>
          <w:rFonts w:ascii="Verdana" w:hAnsi="Verdana" w:cs="Verdana"/>
          <w:sz w:val="19"/>
          <w:szCs w:val="19"/>
        </w:rPr>
        <w:t xml:space="preserve"> personal- como concesionaria, siendo que - ade</w:t>
      </w:r>
      <w:r w:rsidR="00B219DC">
        <w:rPr>
          <w:rFonts w:ascii="Verdana" w:hAnsi="Verdana" w:cs="Verdana"/>
          <w:sz w:val="19"/>
          <w:szCs w:val="19"/>
        </w:rPr>
        <w:t>más</w:t>
      </w:r>
      <w:r w:rsidRPr="00220154">
        <w:rPr>
          <w:rFonts w:ascii="Verdana" w:hAnsi="Verdana" w:cs="Verdana"/>
          <w:sz w:val="19"/>
          <w:szCs w:val="19"/>
        </w:rPr>
        <w:t xml:space="preserve">- </w:t>
      </w:r>
      <w:r w:rsidR="00B219DC" w:rsidRPr="00220154">
        <w:rPr>
          <w:rFonts w:ascii="Verdana" w:hAnsi="Verdana" w:cs="Verdana"/>
          <w:sz w:val="19"/>
          <w:szCs w:val="19"/>
        </w:rPr>
        <w:t>según</w:t>
      </w:r>
      <w:r w:rsidRPr="00220154">
        <w:rPr>
          <w:rFonts w:ascii="Verdana" w:hAnsi="Verdana" w:cs="Verdana"/>
          <w:sz w:val="19"/>
          <w:szCs w:val="19"/>
        </w:rPr>
        <w:t xml:space="preserve"> acuerdo adoptado por la Junta Directiva de este Consejo en el </w:t>
      </w:r>
      <w:r w:rsidR="00220154">
        <w:rPr>
          <w:rFonts w:ascii="Verdana" w:hAnsi="Verdana" w:cs="Verdana"/>
          <w:sz w:val="19"/>
          <w:szCs w:val="19"/>
        </w:rPr>
        <w:t>artículo</w:t>
      </w:r>
      <w:r w:rsidRPr="00220154">
        <w:rPr>
          <w:rFonts w:ascii="Verdana" w:hAnsi="Verdana" w:cs="Verdana"/>
          <w:sz w:val="19"/>
          <w:szCs w:val="19"/>
        </w:rPr>
        <w:t xml:space="preserve"> 2 de </w:t>
      </w:r>
      <w:r w:rsidR="00220154">
        <w:rPr>
          <w:rFonts w:ascii="Verdana" w:hAnsi="Verdana" w:cs="Verdana"/>
          <w:sz w:val="19"/>
          <w:szCs w:val="19"/>
        </w:rPr>
        <w:t>la</w:t>
      </w:r>
      <w:r w:rsidRPr="00220154">
        <w:rPr>
          <w:rFonts w:ascii="Verdana" w:hAnsi="Verdana" w:cs="Verdana"/>
          <w:sz w:val="19"/>
          <w:szCs w:val="19"/>
        </w:rPr>
        <w:t xml:space="preserve"> </w:t>
      </w:r>
      <w:r w:rsidR="00B219DC" w:rsidRPr="00220154">
        <w:rPr>
          <w:rFonts w:ascii="Verdana" w:hAnsi="Verdana" w:cs="Verdana"/>
          <w:sz w:val="19"/>
          <w:szCs w:val="19"/>
        </w:rPr>
        <w:t>sesión</w:t>
      </w:r>
      <w:r w:rsidRPr="00220154">
        <w:rPr>
          <w:rFonts w:ascii="Verdana" w:hAnsi="Verdana" w:cs="Verdana"/>
          <w:sz w:val="19"/>
          <w:szCs w:val="19"/>
        </w:rPr>
        <w:t xml:space="preserve"> extraordinaria 41-2000, la fecha </w:t>
      </w:r>
      <w:r w:rsidR="00B219DC" w:rsidRPr="00220154">
        <w:rPr>
          <w:rFonts w:ascii="Verdana" w:hAnsi="Verdana" w:cs="Verdana"/>
          <w:sz w:val="19"/>
          <w:szCs w:val="19"/>
        </w:rPr>
        <w:t>límite</w:t>
      </w:r>
      <w:r w:rsidRPr="00220154">
        <w:rPr>
          <w:rFonts w:ascii="Verdana" w:hAnsi="Verdana" w:cs="Verdana"/>
          <w:sz w:val="19"/>
          <w:szCs w:val="19"/>
        </w:rPr>
        <w:t xml:space="preserve"> para </w:t>
      </w:r>
      <w:r w:rsidR="00220154">
        <w:rPr>
          <w:rFonts w:ascii="Verdana" w:hAnsi="Verdana" w:cs="Verdana"/>
          <w:sz w:val="19"/>
          <w:szCs w:val="19"/>
        </w:rPr>
        <w:t>la</w:t>
      </w:r>
      <w:r w:rsidRPr="00220154">
        <w:rPr>
          <w:rFonts w:ascii="Verdana" w:hAnsi="Verdana" w:cs="Verdana"/>
          <w:sz w:val="19"/>
          <w:szCs w:val="19"/>
        </w:rPr>
        <w:t xml:space="preserve"> </w:t>
      </w:r>
      <w:r w:rsidR="00B219DC" w:rsidRPr="00220154">
        <w:rPr>
          <w:rFonts w:ascii="Verdana" w:hAnsi="Verdana" w:cs="Verdana"/>
          <w:sz w:val="19"/>
          <w:szCs w:val="19"/>
        </w:rPr>
        <w:t>presentación</w:t>
      </w:r>
      <w:r w:rsidRPr="00220154">
        <w:rPr>
          <w:rFonts w:ascii="Verdana" w:hAnsi="Verdana" w:cs="Verdana"/>
          <w:sz w:val="19"/>
          <w:szCs w:val="19"/>
        </w:rPr>
        <w:t xml:space="preserve"> de estos </w:t>
      </w:r>
      <w:r w:rsidR="00B219DC" w:rsidRPr="00220154">
        <w:rPr>
          <w:rFonts w:ascii="Verdana" w:hAnsi="Verdana" w:cs="Verdana"/>
          <w:sz w:val="19"/>
          <w:szCs w:val="19"/>
        </w:rPr>
        <w:t>trámites</w:t>
      </w:r>
      <w:r w:rsidRPr="00220154">
        <w:rPr>
          <w:rFonts w:ascii="Verdana" w:hAnsi="Verdana" w:cs="Verdana"/>
          <w:sz w:val="19"/>
          <w:szCs w:val="19"/>
        </w:rPr>
        <w:t xml:space="preserve"> (traspasos de derechos de </w:t>
      </w:r>
      <w:r w:rsidR="00B219DC" w:rsidRPr="00220154">
        <w:rPr>
          <w:rFonts w:ascii="Verdana" w:hAnsi="Verdana" w:cs="Verdana"/>
          <w:sz w:val="19"/>
          <w:szCs w:val="19"/>
        </w:rPr>
        <w:t>concesión</w:t>
      </w:r>
      <w:r w:rsidRPr="00220154">
        <w:rPr>
          <w:rFonts w:ascii="Verdana" w:hAnsi="Verdana" w:cs="Verdana"/>
          <w:sz w:val="19"/>
          <w:szCs w:val="19"/>
        </w:rPr>
        <w:t xml:space="preserve">, a efectos del Primer Procedimiento Especial Abreviado, dispuesto por </w:t>
      </w:r>
      <w:r w:rsidR="00220154">
        <w:rPr>
          <w:rFonts w:ascii="Verdana" w:hAnsi="Verdana" w:cs="Verdana"/>
          <w:sz w:val="19"/>
          <w:szCs w:val="19"/>
        </w:rPr>
        <w:t>la</w:t>
      </w:r>
      <w:r w:rsidRPr="00220154">
        <w:rPr>
          <w:rFonts w:ascii="Verdana" w:hAnsi="Verdana" w:cs="Verdana"/>
          <w:sz w:val="19"/>
          <w:szCs w:val="19"/>
        </w:rPr>
        <w:t xml:space="preserve"> Ley N° 7969) </w:t>
      </w:r>
      <w:r w:rsidR="00B219DC" w:rsidRPr="00220154">
        <w:rPr>
          <w:rFonts w:ascii="Verdana" w:hAnsi="Verdana" w:cs="Verdana"/>
          <w:sz w:val="19"/>
          <w:szCs w:val="19"/>
        </w:rPr>
        <w:t>debió</w:t>
      </w:r>
      <w:r w:rsidRPr="00220154">
        <w:rPr>
          <w:rFonts w:ascii="Verdana" w:hAnsi="Verdana" w:cs="Verdana"/>
          <w:sz w:val="19"/>
          <w:szCs w:val="19"/>
        </w:rPr>
        <w:t xml:space="preserve"> ser antes del 08 de diciembre del 2000; precisamente con el fin de no perjudicar a los oferentes del proceso licitatorio en el acuerdo se</w:t>
      </w:r>
      <w:r w:rsidR="00B219DC">
        <w:rPr>
          <w:rFonts w:ascii="Verdana" w:hAnsi="Verdana" w:cs="Verdana"/>
          <w:sz w:val="19"/>
          <w:szCs w:val="19"/>
        </w:rPr>
        <w:t>ñ</w:t>
      </w:r>
      <w:r w:rsidRPr="00220154">
        <w:rPr>
          <w:rFonts w:ascii="Verdana" w:hAnsi="Verdana" w:cs="Verdana"/>
          <w:sz w:val="19"/>
          <w:szCs w:val="19"/>
        </w:rPr>
        <w:t>alado la Junta Directiva determina:</w:t>
      </w:r>
    </w:p>
    <w:p w14:paraId="4F0EE0F9" w14:textId="77777777" w:rsidR="00B219DC" w:rsidRDefault="00B219DC" w:rsidP="00882267">
      <w:pPr>
        <w:kinsoku w:val="0"/>
        <w:overflowPunct w:val="0"/>
        <w:autoSpaceDE/>
        <w:autoSpaceDN/>
        <w:adjustRightInd/>
        <w:spacing w:line="233" w:lineRule="exact"/>
        <w:ind w:left="851" w:right="851"/>
        <w:jc w:val="both"/>
        <w:textAlignment w:val="baseline"/>
        <w:rPr>
          <w:rFonts w:ascii="Verdana" w:hAnsi="Verdana" w:cs="Verdana"/>
          <w:i/>
          <w:iCs/>
          <w:sz w:val="19"/>
          <w:szCs w:val="19"/>
        </w:rPr>
      </w:pPr>
    </w:p>
    <w:p w14:paraId="41D87D5E" w14:textId="031A27B7" w:rsidR="00372262" w:rsidRPr="00220154" w:rsidRDefault="00372262" w:rsidP="00882267">
      <w:pPr>
        <w:kinsoku w:val="0"/>
        <w:overflowPunct w:val="0"/>
        <w:autoSpaceDE/>
        <w:autoSpaceDN/>
        <w:adjustRightInd/>
        <w:spacing w:line="233" w:lineRule="exact"/>
        <w:ind w:left="851" w:right="851"/>
        <w:jc w:val="both"/>
        <w:textAlignment w:val="baseline"/>
        <w:rPr>
          <w:rFonts w:ascii="Verdana" w:hAnsi="Verdana" w:cs="Verdana"/>
          <w:i/>
          <w:iCs/>
          <w:sz w:val="19"/>
          <w:szCs w:val="19"/>
        </w:rPr>
      </w:pPr>
      <w:r w:rsidRPr="00220154">
        <w:rPr>
          <w:rFonts w:ascii="Verdana" w:hAnsi="Verdana" w:cs="Verdana"/>
          <w:i/>
          <w:iCs/>
          <w:sz w:val="19"/>
          <w:szCs w:val="19"/>
        </w:rPr>
        <w:t xml:space="preserve">"... 1. Para efectos del Primer Procedimiento </w:t>
      </w:r>
      <w:r w:rsidRPr="00220154">
        <w:rPr>
          <w:rFonts w:ascii="Verdana" w:hAnsi="Verdana" w:cs="Verdana"/>
          <w:b/>
          <w:bCs/>
          <w:i/>
          <w:iCs/>
          <w:sz w:val="19"/>
          <w:szCs w:val="19"/>
        </w:rPr>
        <w:t xml:space="preserve">Especial </w:t>
      </w:r>
      <w:r w:rsidRPr="00220154">
        <w:rPr>
          <w:rFonts w:ascii="Verdana" w:hAnsi="Verdana" w:cs="Verdana"/>
          <w:i/>
          <w:iCs/>
          <w:sz w:val="19"/>
          <w:szCs w:val="19"/>
        </w:rPr>
        <w:t xml:space="preserve">Abreviado de Taxis, se establece como fecha </w:t>
      </w:r>
      <w:r w:rsidR="00B219DC" w:rsidRPr="00220154">
        <w:rPr>
          <w:rFonts w:ascii="Verdana" w:hAnsi="Verdana" w:cs="Verdana"/>
          <w:i/>
          <w:iCs/>
          <w:sz w:val="19"/>
          <w:szCs w:val="19"/>
        </w:rPr>
        <w:t>límite</w:t>
      </w:r>
      <w:r w:rsidRPr="00220154">
        <w:rPr>
          <w:rFonts w:ascii="Verdana" w:hAnsi="Verdana" w:cs="Verdana"/>
          <w:i/>
          <w:iCs/>
          <w:sz w:val="19"/>
          <w:szCs w:val="19"/>
        </w:rPr>
        <w:t xml:space="preserve"> para el conocimiento de las solicitudes de traspaso o </w:t>
      </w:r>
      <w:r w:rsidR="00B219DC" w:rsidRPr="00220154">
        <w:rPr>
          <w:rFonts w:ascii="Verdana" w:hAnsi="Verdana" w:cs="Verdana"/>
          <w:i/>
          <w:iCs/>
          <w:sz w:val="19"/>
          <w:szCs w:val="19"/>
        </w:rPr>
        <w:t>cesión</w:t>
      </w:r>
      <w:r w:rsidRPr="00220154">
        <w:rPr>
          <w:rFonts w:ascii="Verdana" w:hAnsi="Verdana" w:cs="Verdana"/>
          <w:i/>
          <w:iCs/>
          <w:sz w:val="19"/>
          <w:szCs w:val="19"/>
        </w:rPr>
        <w:t xml:space="preserve"> de derechos operativos de </w:t>
      </w:r>
      <w:r w:rsidR="00B219DC" w:rsidRPr="00220154">
        <w:rPr>
          <w:rFonts w:ascii="Verdana" w:hAnsi="Verdana" w:cs="Verdana"/>
          <w:i/>
          <w:iCs/>
          <w:sz w:val="19"/>
          <w:szCs w:val="19"/>
        </w:rPr>
        <w:t>explotación</w:t>
      </w:r>
      <w:r w:rsidRPr="00220154">
        <w:rPr>
          <w:rFonts w:ascii="Verdana" w:hAnsi="Verdana" w:cs="Verdana"/>
          <w:i/>
          <w:iCs/>
          <w:sz w:val="19"/>
          <w:szCs w:val="19"/>
        </w:rPr>
        <w:t xml:space="preserve"> del servicio </w:t>
      </w:r>
      <w:r w:rsidR="00B219DC" w:rsidRPr="00220154">
        <w:rPr>
          <w:rFonts w:ascii="Verdana" w:hAnsi="Verdana" w:cs="Verdana"/>
          <w:i/>
          <w:iCs/>
          <w:sz w:val="19"/>
          <w:szCs w:val="19"/>
        </w:rPr>
        <w:t>público</w:t>
      </w:r>
      <w:r w:rsidRPr="00220154">
        <w:rPr>
          <w:rFonts w:ascii="Verdana" w:hAnsi="Verdana" w:cs="Verdana"/>
          <w:i/>
          <w:iCs/>
          <w:sz w:val="19"/>
          <w:szCs w:val="19"/>
        </w:rPr>
        <w:t xml:space="preserve"> de transporte remunerado de personas en </w:t>
      </w:r>
      <w:r w:rsidR="00B219DC" w:rsidRPr="00220154">
        <w:rPr>
          <w:rFonts w:ascii="Verdana" w:hAnsi="Verdana" w:cs="Verdana"/>
          <w:i/>
          <w:iCs/>
          <w:sz w:val="19"/>
          <w:szCs w:val="19"/>
        </w:rPr>
        <w:t>vehículos</w:t>
      </w:r>
      <w:r w:rsidRPr="00220154">
        <w:rPr>
          <w:rFonts w:ascii="Verdana" w:hAnsi="Verdana" w:cs="Verdana"/>
          <w:i/>
          <w:iCs/>
          <w:sz w:val="19"/>
          <w:szCs w:val="19"/>
        </w:rPr>
        <w:t xml:space="preserve"> en la modalidad de taxi, el </w:t>
      </w:r>
      <w:r w:rsidR="00B219DC" w:rsidRPr="00220154">
        <w:rPr>
          <w:rFonts w:ascii="Verdana" w:hAnsi="Verdana" w:cs="Verdana"/>
          <w:i/>
          <w:iCs/>
          <w:sz w:val="19"/>
          <w:szCs w:val="19"/>
        </w:rPr>
        <w:t>día</w:t>
      </w:r>
      <w:r w:rsidRPr="00220154">
        <w:rPr>
          <w:rFonts w:ascii="Verdana" w:hAnsi="Verdana" w:cs="Verdana"/>
          <w:i/>
          <w:iCs/>
          <w:sz w:val="19"/>
          <w:szCs w:val="19"/>
        </w:rPr>
        <w:t xml:space="preserve"> 08 de diciembre del 2000..."</w:t>
      </w:r>
    </w:p>
    <w:p w14:paraId="1D598E4E" w14:textId="77777777" w:rsidR="002B69D8" w:rsidRDefault="002B69D8" w:rsidP="00882267">
      <w:pPr>
        <w:kinsoku w:val="0"/>
        <w:overflowPunct w:val="0"/>
        <w:autoSpaceDE/>
        <w:autoSpaceDN/>
        <w:adjustRightInd/>
        <w:spacing w:line="231" w:lineRule="exact"/>
        <w:ind w:left="851" w:right="851"/>
        <w:jc w:val="both"/>
        <w:textAlignment w:val="baseline"/>
        <w:rPr>
          <w:rFonts w:ascii="Verdana" w:hAnsi="Verdana" w:cs="Verdana"/>
          <w:sz w:val="19"/>
          <w:szCs w:val="19"/>
        </w:rPr>
      </w:pPr>
    </w:p>
    <w:p w14:paraId="3A7C53EA" w14:textId="43AB706C" w:rsidR="00372262" w:rsidRDefault="00372262" w:rsidP="00882267">
      <w:pPr>
        <w:kinsoku w:val="0"/>
        <w:overflowPunct w:val="0"/>
        <w:autoSpaceDE/>
        <w:autoSpaceDN/>
        <w:adjustRightInd/>
        <w:spacing w:line="231" w:lineRule="exact"/>
        <w:ind w:left="851" w:right="851"/>
        <w:jc w:val="both"/>
        <w:textAlignment w:val="baseline"/>
        <w:rPr>
          <w:rFonts w:ascii="Verdana" w:hAnsi="Verdana" w:cs="Verdana"/>
          <w:sz w:val="19"/>
          <w:szCs w:val="19"/>
        </w:rPr>
      </w:pPr>
      <w:r w:rsidRPr="00220154">
        <w:rPr>
          <w:rFonts w:ascii="Verdana" w:hAnsi="Verdana" w:cs="Verdana"/>
          <w:sz w:val="19"/>
          <w:szCs w:val="19"/>
        </w:rPr>
        <w:t xml:space="preserve">De lo anterior debemos necesariamente concluir que </w:t>
      </w:r>
      <w:r w:rsidR="00220154">
        <w:rPr>
          <w:rFonts w:ascii="Verdana" w:hAnsi="Verdana" w:cs="Verdana"/>
          <w:sz w:val="19"/>
          <w:szCs w:val="19"/>
        </w:rPr>
        <w:t>la</w:t>
      </w:r>
      <w:r w:rsidRPr="00220154">
        <w:rPr>
          <w:rFonts w:ascii="Verdana" w:hAnsi="Verdana" w:cs="Verdana"/>
          <w:sz w:val="19"/>
          <w:szCs w:val="19"/>
        </w:rPr>
        <w:t xml:space="preserve"> </w:t>
      </w:r>
      <w:r w:rsidR="00B219DC" w:rsidRPr="00220154">
        <w:rPr>
          <w:rFonts w:ascii="Verdana" w:hAnsi="Verdana" w:cs="Verdana"/>
          <w:sz w:val="19"/>
          <w:szCs w:val="19"/>
        </w:rPr>
        <w:t>aquí</w:t>
      </w:r>
      <w:r w:rsidRPr="00220154">
        <w:rPr>
          <w:rFonts w:ascii="Verdana" w:hAnsi="Verdana" w:cs="Verdana"/>
          <w:sz w:val="19"/>
          <w:szCs w:val="19"/>
        </w:rPr>
        <w:t xml:space="preserve"> recurrente no puede acreditarse como operadora autorizada y </w:t>
      </w:r>
      <w:r w:rsidR="00B219DC" w:rsidRPr="00220154">
        <w:rPr>
          <w:rFonts w:ascii="Verdana" w:hAnsi="Verdana" w:cs="Verdana"/>
          <w:sz w:val="19"/>
          <w:szCs w:val="19"/>
        </w:rPr>
        <w:t>reconocérsele</w:t>
      </w:r>
      <w:r w:rsidRPr="00220154">
        <w:rPr>
          <w:rFonts w:ascii="Verdana" w:hAnsi="Verdana" w:cs="Verdana"/>
          <w:sz w:val="19"/>
          <w:szCs w:val="19"/>
        </w:rPr>
        <w:t xml:space="preserve"> </w:t>
      </w:r>
      <w:r w:rsidR="00B219DC" w:rsidRPr="00220154">
        <w:rPr>
          <w:rFonts w:ascii="Verdana" w:hAnsi="Verdana" w:cs="Verdana"/>
          <w:sz w:val="19"/>
          <w:szCs w:val="19"/>
        </w:rPr>
        <w:t>así</w:t>
      </w:r>
      <w:r w:rsidRPr="00220154">
        <w:rPr>
          <w:rFonts w:ascii="Verdana" w:hAnsi="Verdana" w:cs="Verdana"/>
          <w:sz w:val="19"/>
          <w:szCs w:val="19"/>
        </w:rPr>
        <w:t xml:space="preserve"> en </w:t>
      </w:r>
      <w:r w:rsidR="00220154">
        <w:rPr>
          <w:rFonts w:ascii="Verdana" w:hAnsi="Verdana" w:cs="Verdana"/>
          <w:sz w:val="19"/>
          <w:szCs w:val="19"/>
        </w:rPr>
        <w:t>la</w:t>
      </w:r>
      <w:r w:rsidRPr="00220154">
        <w:rPr>
          <w:rFonts w:ascii="Verdana" w:hAnsi="Verdana" w:cs="Verdana"/>
          <w:sz w:val="19"/>
          <w:szCs w:val="19"/>
        </w:rPr>
        <w:t xml:space="preserve"> </w:t>
      </w:r>
      <w:r w:rsidR="00B219DC" w:rsidRPr="00220154">
        <w:rPr>
          <w:rFonts w:ascii="Verdana" w:hAnsi="Verdana" w:cs="Verdana"/>
          <w:sz w:val="19"/>
          <w:szCs w:val="19"/>
        </w:rPr>
        <w:t>calificación</w:t>
      </w:r>
      <w:r w:rsidRPr="00220154">
        <w:rPr>
          <w:rFonts w:ascii="Verdana" w:hAnsi="Verdana" w:cs="Verdana"/>
          <w:sz w:val="19"/>
          <w:szCs w:val="19"/>
        </w:rPr>
        <w:t xml:space="preserve"> obtenida en el proceso licitatorio.</w:t>
      </w:r>
    </w:p>
    <w:p w14:paraId="55F23852" w14:textId="77777777" w:rsidR="00B219DC" w:rsidRPr="00220154" w:rsidRDefault="00B219DC" w:rsidP="00882267">
      <w:pPr>
        <w:kinsoku w:val="0"/>
        <w:overflowPunct w:val="0"/>
        <w:autoSpaceDE/>
        <w:autoSpaceDN/>
        <w:adjustRightInd/>
        <w:spacing w:line="231" w:lineRule="exact"/>
        <w:ind w:left="851" w:right="851"/>
        <w:jc w:val="both"/>
        <w:textAlignment w:val="baseline"/>
        <w:rPr>
          <w:rFonts w:ascii="Verdana" w:hAnsi="Verdana" w:cs="Verdana"/>
          <w:sz w:val="19"/>
          <w:szCs w:val="19"/>
        </w:rPr>
      </w:pPr>
    </w:p>
    <w:p w14:paraId="4EAC0436" w14:textId="16619007" w:rsidR="00372262" w:rsidRPr="00220154" w:rsidRDefault="00372262" w:rsidP="00B73BEA">
      <w:pPr>
        <w:kinsoku w:val="0"/>
        <w:overflowPunct w:val="0"/>
        <w:autoSpaceDE/>
        <w:autoSpaceDN/>
        <w:adjustRightInd/>
        <w:spacing w:line="231" w:lineRule="exact"/>
        <w:ind w:left="851" w:right="851"/>
        <w:jc w:val="both"/>
        <w:textAlignment w:val="baseline"/>
        <w:rPr>
          <w:rFonts w:ascii="Verdana" w:hAnsi="Verdana" w:cs="Verdana"/>
          <w:spacing w:val="1"/>
          <w:sz w:val="19"/>
          <w:szCs w:val="19"/>
        </w:rPr>
      </w:pPr>
      <w:r w:rsidRPr="00220154">
        <w:rPr>
          <w:rFonts w:ascii="Verdana" w:hAnsi="Verdana" w:cs="Verdana"/>
          <w:spacing w:val="1"/>
          <w:sz w:val="19"/>
          <w:szCs w:val="19"/>
        </w:rPr>
        <w:t xml:space="preserve">Por otra parte, </w:t>
      </w:r>
      <w:r w:rsidR="00D90699" w:rsidRPr="00220154">
        <w:rPr>
          <w:rFonts w:ascii="Verdana" w:hAnsi="Verdana" w:cs="Verdana"/>
          <w:spacing w:val="1"/>
          <w:sz w:val="19"/>
          <w:szCs w:val="19"/>
        </w:rPr>
        <w:t>siendo</w:t>
      </w:r>
      <w:r w:rsidRPr="00220154">
        <w:rPr>
          <w:rFonts w:ascii="Verdana" w:hAnsi="Verdana" w:cs="Verdana"/>
          <w:spacing w:val="1"/>
          <w:sz w:val="19"/>
          <w:szCs w:val="19"/>
        </w:rPr>
        <w:t xml:space="preserve"> que en este proceso licitatorio, dispuesto por </w:t>
      </w:r>
      <w:r w:rsidR="00220154">
        <w:rPr>
          <w:rFonts w:ascii="Verdana" w:hAnsi="Verdana" w:cs="Verdana"/>
          <w:spacing w:val="1"/>
          <w:sz w:val="19"/>
          <w:szCs w:val="19"/>
        </w:rPr>
        <w:t>la</w:t>
      </w:r>
      <w:r w:rsidRPr="00220154">
        <w:rPr>
          <w:rFonts w:ascii="Verdana" w:hAnsi="Verdana" w:cs="Verdana"/>
          <w:spacing w:val="1"/>
          <w:sz w:val="19"/>
          <w:szCs w:val="19"/>
        </w:rPr>
        <w:t xml:space="preserve"> ley No 7969, fueron presentadas aproximadamente 17.500 ofertas, la </w:t>
      </w:r>
      <w:r w:rsidR="00D90699" w:rsidRPr="00220154">
        <w:rPr>
          <w:rFonts w:ascii="Verdana" w:hAnsi="Verdana" w:cs="Verdana"/>
          <w:spacing w:val="1"/>
          <w:sz w:val="19"/>
          <w:szCs w:val="19"/>
        </w:rPr>
        <w:t>Administración</w:t>
      </w:r>
      <w:r w:rsidRPr="00220154">
        <w:rPr>
          <w:rFonts w:ascii="Verdana" w:hAnsi="Verdana" w:cs="Verdana"/>
          <w:spacing w:val="1"/>
          <w:sz w:val="19"/>
          <w:szCs w:val="19"/>
        </w:rPr>
        <w:t xml:space="preserve"> haciendo use de las posibilidades que le otorga la Ley General de </w:t>
      </w:r>
      <w:r w:rsidR="00D90699" w:rsidRPr="00220154">
        <w:rPr>
          <w:rFonts w:ascii="Verdana" w:hAnsi="Verdana" w:cs="Verdana"/>
          <w:spacing w:val="1"/>
          <w:sz w:val="19"/>
          <w:szCs w:val="19"/>
        </w:rPr>
        <w:t>Administración</w:t>
      </w:r>
      <w:r w:rsidRPr="00220154">
        <w:rPr>
          <w:rFonts w:ascii="Verdana" w:hAnsi="Verdana" w:cs="Verdana"/>
          <w:spacing w:val="1"/>
          <w:sz w:val="19"/>
          <w:szCs w:val="19"/>
        </w:rPr>
        <w:t xml:space="preserve"> </w:t>
      </w:r>
      <w:r w:rsidR="00D90699" w:rsidRPr="00220154">
        <w:rPr>
          <w:rFonts w:ascii="Verdana" w:hAnsi="Verdana" w:cs="Verdana"/>
          <w:spacing w:val="1"/>
          <w:sz w:val="19"/>
          <w:szCs w:val="19"/>
        </w:rPr>
        <w:t>Pública</w:t>
      </w:r>
      <w:r w:rsidRPr="00220154">
        <w:rPr>
          <w:rFonts w:ascii="Verdana" w:hAnsi="Verdana" w:cs="Verdana"/>
          <w:spacing w:val="1"/>
          <w:sz w:val="19"/>
          <w:szCs w:val="19"/>
        </w:rPr>
        <w:t xml:space="preserve">, procurando un trato igualitario para todos los oferentes y dadas las </w:t>
      </w:r>
      <w:r w:rsidR="00B73BEA" w:rsidRPr="00220154">
        <w:rPr>
          <w:rFonts w:ascii="Verdana" w:hAnsi="Verdana" w:cs="Verdana"/>
          <w:spacing w:val="1"/>
          <w:sz w:val="19"/>
          <w:szCs w:val="19"/>
        </w:rPr>
        <w:t>múltiples</w:t>
      </w:r>
      <w:r w:rsidRPr="00220154">
        <w:rPr>
          <w:rFonts w:ascii="Verdana" w:hAnsi="Verdana" w:cs="Verdana"/>
          <w:spacing w:val="1"/>
          <w:sz w:val="19"/>
          <w:szCs w:val="19"/>
        </w:rPr>
        <w:t xml:space="preserve"> imprecisiones acaecidas en las diferentes direcciones establecidas en las plicas, determina </w:t>
      </w:r>
      <w:r w:rsidR="00B73BEA">
        <w:rPr>
          <w:rFonts w:ascii="Verdana" w:hAnsi="Verdana" w:cs="Verdana"/>
          <w:spacing w:val="1"/>
          <w:sz w:val="19"/>
          <w:szCs w:val="19"/>
        </w:rPr>
        <w:t>l</w:t>
      </w:r>
      <w:r w:rsidRPr="00220154">
        <w:rPr>
          <w:rFonts w:ascii="Verdana" w:hAnsi="Verdana" w:cs="Verdana"/>
          <w:spacing w:val="1"/>
          <w:sz w:val="19"/>
          <w:szCs w:val="19"/>
        </w:rPr>
        <w:t xml:space="preserve">levar a cabo la </w:t>
      </w:r>
      <w:r w:rsidR="00B73BEA" w:rsidRPr="00220154">
        <w:rPr>
          <w:rFonts w:ascii="Verdana" w:hAnsi="Verdana" w:cs="Verdana"/>
          <w:spacing w:val="1"/>
          <w:sz w:val="19"/>
          <w:szCs w:val="19"/>
        </w:rPr>
        <w:t>notificación</w:t>
      </w:r>
      <w:r w:rsidRPr="00220154">
        <w:rPr>
          <w:rFonts w:ascii="Verdana" w:hAnsi="Verdana" w:cs="Verdana"/>
          <w:spacing w:val="1"/>
          <w:sz w:val="19"/>
          <w:szCs w:val="19"/>
        </w:rPr>
        <w:t xml:space="preserve"> de las calificaciones y acto de </w:t>
      </w:r>
      <w:r w:rsidR="00B73BEA" w:rsidRPr="00220154">
        <w:rPr>
          <w:rFonts w:ascii="Verdana" w:hAnsi="Verdana" w:cs="Verdana"/>
          <w:spacing w:val="1"/>
          <w:sz w:val="19"/>
          <w:szCs w:val="19"/>
        </w:rPr>
        <w:t>adjudicación</w:t>
      </w:r>
      <w:r w:rsidRPr="00220154">
        <w:rPr>
          <w:rFonts w:ascii="Verdana" w:hAnsi="Verdana" w:cs="Verdana"/>
          <w:spacing w:val="1"/>
          <w:sz w:val="19"/>
          <w:szCs w:val="19"/>
        </w:rPr>
        <w:t xml:space="preserve">, a </w:t>
      </w:r>
      <w:r w:rsidR="00B73BEA" w:rsidRPr="00220154">
        <w:rPr>
          <w:rFonts w:ascii="Verdana" w:hAnsi="Verdana" w:cs="Verdana"/>
          <w:spacing w:val="1"/>
          <w:sz w:val="19"/>
          <w:szCs w:val="19"/>
        </w:rPr>
        <w:t>través</w:t>
      </w:r>
      <w:r w:rsidRPr="00220154">
        <w:rPr>
          <w:rFonts w:ascii="Verdana" w:hAnsi="Verdana" w:cs="Verdana"/>
          <w:spacing w:val="1"/>
          <w:sz w:val="19"/>
          <w:szCs w:val="19"/>
        </w:rPr>
        <w:t xml:space="preserve"> de </w:t>
      </w:r>
      <w:r w:rsidR="00220154">
        <w:rPr>
          <w:rFonts w:ascii="Verdana" w:hAnsi="Verdana" w:cs="Verdana"/>
          <w:spacing w:val="1"/>
          <w:sz w:val="19"/>
          <w:szCs w:val="19"/>
        </w:rPr>
        <w:t>la</w:t>
      </w:r>
      <w:r w:rsidRPr="00220154">
        <w:rPr>
          <w:rFonts w:ascii="Verdana" w:hAnsi="Verdana" w:cs="Verdana"/>
          <w:spacing w:val="1"/>
          <w:sz w:val="19"/>
          <w:szCs w:val="19"/>
        </w:rPr>
        <w:t xml:space="preserve"> </w:t>
      </w:r>
      <w:r w:rsidR="00B73BEA" w:rsidRPr="00220154">
        <w:rPr>
          <w:rFonts w:ascii="Verdana" w:hAnsi="Verdana" w:cs="Verdana"/>
          <w:spacing w:val="1"/>
          <w:sz w:val="19"/>
          <w:szCs w:val="19"/>
        </w:rPr>
        <w:t>publicación</w:t>
      </w:r>
      <w:r w:rsidRPr="00220154">
        <w:rPr>
          <w:rFonts w:ascii="Verdana" w:hAnsi="Verdana" w:cs="Verdana"/>
          <w:spacing w:val="1"/>
          <w:sz w:val="19"/>
          <w:szCs w:val="19"/>
        </w:rPr>
        <w:t xml:space="preserve"> en el diario oficial de nuestro </w:t>
      </w:r>
      <w:r w:rsidR="00B73BEA" w:rsidRPr="00220154">
        <w:rPr>
          <w:rFonts w:ascii="Verdana" w:hAnsi="Verdana" w:cs="Verdana"/>
          <w:spacing w:val="1"/>
          <w:sz w:val="19"/>
          <w:szCs w:val="19"/>
        </w:rPr>
        <w:t>país</w:t>
      </w:r>
      <w:r w:rsidRPr="00220154">
        <w:rPr>
          <w:rFonts w:ascii="Verdana" w:hAnsi="Verdana" w:cs="Verdana"/>
          <w:spacing w:val="1"/>
          <w:sz w:val="19"/>
          <w:szCs w:val="19"/>
        </w:rPr>
        <w:t xml:space="preserve">, La Gaceta, </w:t>
      </w:r>
      <w:r w:rsidR="00B73BEA" w:rsidRPr="00220154">
        <w:rPr>
          <w:rFonts w:ascii="Verdana" w:hAnsi="Verdana" w:cs="Verdana"/>
          <w:spacing w:val="1"/>
          <w:sz w:val="19"/>
          <w:szCs w:val="19"/>
        </w:rPr>
        <w:t>actuación</w:t>
      </w:r>
      <w:r w:rsidRPr="00220154">
        <w:rPr>
          <w:rFonts w:ascii="Verdana" w:hAnsi="Verdana" w:cs="Verdana"/>
          <w:spacing w:val="1"/>
          <w:sz w:val="19"/>
          <w:szCs w:val="19"/>
        </w:rPr>
        <w:t xml:space="preserve"> que no genero -respecto al fondo del asunto- perjuicio alguno para la </w:t>
      </w:r>
      <w:r w:rsidR="00B73BEA" w:rsidRPr="00220154">
        <w:rPr>
          <w:rFonts w:ascii="Verdana" w:hAnsi="Verdana" w:cs="Verdana"/>
          <w:spacing w:val="1"/>
          <w:sz w:val="19"/>
          <w:szCs w:val="19"/>
        </w:rPr>
        <w:t>aquí</w:t>
      </w:r>
      <w:r w:rsidRPr="00220154">
        <w:rPr>
          <w:rFonts w:ascii="Verdana" w:hAnsi="Verdana" w:cs="Verdana"/>
          <w:spacing w:val="1"/>
          <w:sz w:val="19"/>
          <w:szCs w:val="19"/>
        </w:rPr>
        <w:t xml:space="preserve"> recurrente.</w:t>
      </w:r>
    </w:p>
    <w:p w14:paraId="47EF0EA1" w14:textId="77777777" w:rsidR="002B69D8" w:rsidRDefault="002B69D8" w:rsidP="00B73BEA">
      <w:pPr>
        <w:kinsoku w:val="0"/>
        <w:overflowPunct w:val="0"/>
        <w:autoSpaceDE/>
        <w:autoSpaceDN/>
        <w:adjustRightInd/>
        <w:spacing w:line="231" w:lineRule="exact"/>
        <w:ind w:left="851" w:right="851"/>
        <w:jc w:val="both"/>
        <w:textAlignment w:val="baseline"/>
        <w:rPr>
          <w:rFonts w:ascii="Verdana" w:hAnsi="Verdana" w:cs="Verdana"/>
          <w:b/>
          <w:bCs/>
          <w:sz w:val="19"/>
          <w:szCs w:val="19"/>
        </w:rPr>
      </w:pPr>
    </w:p>
    <w:p w14:paraId="382A5B0B" w14:textId="0CFF3E41" w:rsidR="00372262" w:rsidRDefault="00372262" w:rsidP="00B73BEA">
      <w:pPr>
        <w:kinsoku w:val="0"/>
        <w:overflowPunct w:val="0"/>
        <w:autoSpaceDE/>
        <w:autoSpaceDN/>
        <w:adjustRightInd/>
        <w:spacing w:line="231" w:lineRule="exact"/>
        <w:ind w:left="851" w:right="851"/>
        <w:jc w:val="both"/>
        <w:textAlignment w:val="baseline"/>
        <w:rPr>
          <w:rFonts w:ascii="Verdana" w:hAnsi="Verdana" w:cs="Verdana"/>
          <w:sz w:val="19"/>
          <w:szCs w:val="19"/>
        </w:rPr>
      </w:pPr>
      <w:r w:rsidRPr="00220154">
        <w:rPr>
          <w:rFonts w:ascii="Verdana" w:hAnsi="Verdana" w:cs="Verdana"/>
          <w:b/>
          <w:bCs/>
          <w:sz w:val="19"/>
          <w:szCs w:val="19"/>
        </w:rPr>
        <w:t xml:space="preserve">III. EN CUANTO A LA NULIDAD: </w:t>
      </w:r>
      <w:r w:rsidRPr="00220154">
        <w:rPr>
          <w:rFonts w:ascii="Verdana" w:hAnsi="Verdana" w:cs="Verdana"/>
          <w:sz w:val="19"/>
          <w:szCs w:val="19"/>
        </w:rPr>
        <w:t xml:space="preserve">Que </w:t>
      </w:r>
      <w:r w:rsidR="00220154">
        <w:rPr>
          <w:rFonts w:ascii="Verdana" w:hAnsi="Verdana" w:cs="Verdana"/>
          <w:sz w:val="19"/>
          <w:szCs w:val="19"/>
        </w:rPr>
        <w:t>la</w:t>
      </w:r>
      <w:r w:rsidRPr="00220154">
        <w:rPr>
          <w:rFonts w:ascii="Verdana" w:hAnsi="Verdana" w:cs="Verdana"/>
          <w:sz w:val="19"/>
          <w:szCs w:val="19"/>
        </w:rPr>
        <w:t xml:space="preserve"> recurrente plantea incidente de nulidad por considerar que en su caso no se efectu</w:t>
      </w:r>
      <w:r w:rsidR="00220154">
        <w:rPr>
          <w:rFonts w:ascii="Verdana" w:hAnsi="Verdana" w:cs="Verdana"/>
          <w:sz w:val="19"/>
          <w:szCs w:val="19"/>
        </w:rPr>
        <w:t>ó</w:t>
      </w:r>
      <w:r w:rsidRPr="00220154">
        <w:rPr>
          <w:rFonts w:ascii="Verdana" w:hAnsi="Verdana" w:cs="Verdana"/>
          <w:sz w:val="19"/>
          <w:szCs w:val="19"/>
        </w:rPr>
        <w:t xml:space="preserve"> </w:t>
      </w:r>
      <w:r w:rsidR="00220154">
        <w:rPr>
          <w:rFonts w:ascii="Verdana" w:hAnsi="Verdana" w:cs="Verdana"/>
          <w:sz w:val="19"/>
          <w:szCs w:val="19"/>
        </w:rPr>
        <w:t>la</w:t>
      </w:r>
      <w:r w:rsidRPr="00220154">
        <w:rPr>
          <w:rFonts w:ascii="Verdana" w:hAnsi="Verdana" w:cs="Verdana"/>
          <w:sz w:val="19"/>
          <w:szCs w:val="19"/>
        </w:rPr>
        <w:t xml:space="preserve"> </w:t>
      </w:r>
      <w:r w:rsidR="00B73BEA" w:rsidRPr="00220154">
        <w:rPr>
          <w:rFonts w:ascii="Verdana" w:hAnsi="Verdana" w:cs="Verdana"/>
          <w:sz w:val="19"/>
          <w:szCs w:val="19"/>
        </w:rPr>
        <w:t>notificación</w:t>
      </w:r>
      <w:r w:rsidRPr="00220154">
        <w:rPr>
          <w:rFonts w:ascii="Verdana" w:hAnsi="Verdana" w:cs="Verdana"/>
          <w:sz w:val="19"/>
          <w:szCs w:val="19"/>
        </w:rPr>
        <w:t xml:space="preserve"> del acto tal y como lo establece </w:t>
      </w:r>
      <w:r w:rsidR="00220154">
        <w:rPr>
          <w:rFonts w:ascii="Verdana" w:hAnsi="Verdana" w:cs="Verdana"/>
          <w:sz w:val="19"/>
          <w:szCs w:val="19"/>
        </w:rPr>
        <w:t>la</w:t>
      </w:r>
      <w:r w:rsidRPr="00220154">
        <w:rPr>
          <w:rFonts w:ascii="Verdana" w:hAnsi="Verdana" w:cs="Verdana"/>
          <w:sz w:val="19"/>
          <w:szCs w:val="19"/>
        </w:rPr>
        <w:t xml:space="preserve"> Ley General de </w:t>
      </w:r>
      <w:r w:rsidR="00B73BEA" w:rsidRPr="00220154">
        <w:rPr>
          <w:rFonts w:ascii="Verdana" w:hAnsi="Verdana" w:cs="Verdana"/>
          <w:sz w:val="19"/>
          <w:szCs w:val="19"/>
        </w:rPr>
        <w:t>Administración</w:t>
      </w:r>
      <w:r w:rsidRPr="00220154">
        <w:rPr>
          <w:rFonts w:ascii="Verdana" w:hAnsi="Verdana" w:cs="Verdana"/>
          <w:sz w:val="19"/>
          <w:szCs w:val="19"/>
        </w:rPr>
        <w:t xml:space="preserve"> </w:t>
      </w:r>
      <w:r w:rsidR="00B73BEA" w:rsidRPr="00220154">
        <w:rPr>
          <w:rFonts w:ascii="Verdana" w:hAnsi="Verdana" w:cs="Verdana"/>
          <w:sz w:val="19"/>
          <w:szCs w:val="19"/>
        </w:rPr>
        <w:t>Pública</w:t>
      </w:r>
      <w:r w:rsidRPr="00220154">
        <w:rPr>
          <w:rFonts w:ascii="Verdana" w:hAnsi="Verdana" w:cs="Verdana"/>
          <w:sz w:val="19"/>
          <w:szCs w:val="19"/>
        </w:rPr>
        <w:t xml:space="preserve">, asimismo porque considera que </w:t>
      </w:r>
      <w:r w:rsidR="00220154">
        <w:rPr>
          <w:rFonts w:ascii="Verdana" w:hAnsi="Verdana" w:cs="Verdana"/>
          <w:sz w:val="19"/>
          <w:szCs w:val="19"/>
        </w:rPr>
        <w:t>la</w:t>
      </w:r>
      <w:r w:rsidRPr="00220154">
        <w:rPr>
          <w:rFonts w:ascii="Verdana" w:hAnsi="Verdana" w:cs="Verdana"/>
          <w:sz w:val="19"/>
          <w:szCs w:val="19"/>
        </w:rPr>
        <w:t xml:space="preserve"> </w:t>
      </w:r>
      <w:r w:rsidR="00B73BEA" w:rsidRPr="00220154">
        <w:rPr>
          <w:rFonts w:ascii="Verdana" w:hAnsi="Verdana" w:cs="Verdana"/>
          <w:sz w:val="19"/>
          <w:szCs w:val="19"/>
        </w:rPr>
        <w:t>calificación</w:t>
      </w:r>
      <w:r w:rsidRPr="00220154">
        <w:rPr>
          <w:rFonts w:ascii="Verdana" w:hAnsi="Verdana" w:cs="Verdana"/>
          <w:sz w:val="19"/>
          <w:szCs w:val="19"/>
        </w:rPr>
        <w:t xml:space="preserve"> de su oferta no se ajusta a derecho; al respecto debemos indicar que </w:t>
      </w:r>
      <w:r w:rsidR="00B73BEA" w:rsidRPr="00220154">
        <w:rPr>
          <w:rFonts w:ascii="Verdana" w:hAnsi="Verdana" w:cs="Verdana"/>
          <w:sz w:val="19"/>
          <w:szCs w:val="19"/>
        </w:rPr>
        <w:t>según</w:t>
      </w:r>
      <w:r w:rsidRPr="00220154">
        <w:rPr>
          <w:rFonts w:ascii="Verdana" w:hAnsi="Verdana" w:cs="Verdana"/>
          <w:sz w:val="19"/>
          <w:szCs w:val="19"/>
        </w:rPr>
        <w:t xml:space="preserve"> lo expuesto en el considerando anterior, </w:t>
      </w:r>
      <w:r w:rsidR="00B73BEA" w:rsidRPr="00220154">
        <w:rPr>
          <w:rFonts w:ascii="Verdana" w:hAnsi="Verdana" w:cs="Verdana"/>
          <w:sz w:val="19"/>
          <w:szCs w:val="19"/>
        </w:rPr>
        <w:t>así</w:t>
      </w:r>
      <w:r w:rsidRPr="00220154">
        <w:rPr>
          <w:rFonts w:ascii="Verdana" w:hAnsi="Verdana" w:cs="Verdana"/>
          <w:sz w:val="19"/>
          <w:szCs w:val="19"/>
        </w:rPr>
        <w:t xml:space="preserve"> como en el </w:t>
      </w:r>
      <w:r w:rsidR="00220154">
        <w:rPr>
          <w:rFonts w:ascii="Verdana" w:hAnsi="Verdana" w:cs="Verdana"/>
          <w:sz w:val="19"/>
          <w:szCs w:val="19"/>
        </w:rPr>
        <w:t>artículo</w:t>
      </w:r>
      <w:r w:rsidRPr="00220154">
        <w:rPr>
          <w:rFonts w:ascii="Verdana" w:hAnsi="Verdana" w:cs="Verdana"/>
          <w:sz w:val="19"/>
          <w:szCs w:val="19"/>
        </w:rPr>
        <w:t xml:space="preserve"> 166 de </w:t>
      </w:r>
      <w:r w:rsidR="00220154">
        <w:rPr>
          <w:rFonts w:ascii="Verdana" w:hAnsi="Verdana" w:cs="Verdana"/>
          <w:sz w:val="19"/>
          <w:szCs w:val="19"/>
        </w:rPr>
        <w:t>la</w:t>
      </w:r>
      <w:r w:rsidRPr="00220154">
        <w:rPr>
          <w:rFonts w:ascii="Verdana" w:hAnsi="Verdana" w:cs="Verdana"/>
          <w:sz w:val="19"/>
          <w:szCs w:val="19"/>
        </w:rPr>
        <w:t xml:space="preserve"> Ley General de la </w:t>
      </w:r>
      <w:r w:rsidR="00B73BEA" w:rsidRPr="00220154">
        <w:rPr>
          <w:rFonts w:ascii="Verdana" w:hAnsi="Verdana" w:cs="Verdana"/>
          <w:sz w:val="19"/>
          <w:szCs w:val="19"/>
        </w:rPr>
        <w:t>Administración</w:t>
      </w:r>
      <w:r w:rsidRPr="00220154">
        <w:rPr>
          <w:rFonts w:ascii="Verdana" w:hAnsi="Verdana" w:cs="Verdana"/>
          <w:sz w:val="19"/>
          <w:szCs w:val="19"/>
        </w:rPr>
        <w:t xml:space="preserve"> </w:t>
      </w:r>
      <w:r w:rsidR="00B73BEA" w:rsidRPr="00220154">
        <w:rPr>
          <w:rFonts w:ascii="Verdana" w:hAnsi="Verdana" w:cs="Verdana"/>
          <w:sz w:val="19"/>
          <w:szCs w:val="19"/>
        </w:rPr>
        <w:t>Pública</w:t>
      </w:r>
      <w:r w:rsidRPr="00220154">
        <w:rPr>
          <w:rFonts w:ascii="Verdana" w:hAnsi="Verdana" w:cs="Verdana"/>
          <w:sz w:val="19"/>
          <w:szCs w:val="19"/>
        </w:rPr>
        <w:t xml:space="preserve">, </w:t>
      </w:r>
      <w:r w:rsidRPr="00220154">
        <w:rPr>
          <w:rFonts w:ascii="Verdana" w:hAnsi="Verdana" w:cs="Verdana"/>
          <w:i/>
          <w:iCs/>
          <w:sz w:val="19"/>
          <w:szCs w:val="19"/>
        </w:rPr>
        <w:t>"</w:t>
      </w:r>
      <w:r w:rsidR="00B73BEA" w:rsidRPr="00220154">
        <w:rPr>
          <w:rFonts w:ascii="Verdana" w:hAnsi="Verdana" w:cs="Verdana"/>
          <w:i/>
          <w:iCs/>
          <w:sz w:val="19"/>
          <w:szCs w:val="19"/>
        </w:rPr>
        <w:t>habrá</w:t>
      </w:r>
      <w:r w:rsidRPr="00220154">
        <w:rPr>
          <w:rFonts w:ascii="Verdana" w:hAnsi="Verdana" w:cs="Verdana"/>
          <w:i/>
          <w:iCs/>
          <w:sz w:val="19"/>
          <w:szCs w:val="19"/>
        </w:rPr>
        <w:t xml:space="preserve"> </w:t>
      </w:r>
      <w:r w:rsidR="00B73BEA" w:rsidRPr="00220154">
        <w:rPr>
          <w:rFonts w:ascii="Verdana" w:hAnsi="Verdana" w:cs="Verdana"/>
          <w:i/>
          <w:iCs/>
          <w:sz w:val="19"/>
          <w:szCs w:val="19"/>
        </w:rPr>
        <w:t>nulidad</w:t>
      </w:r>
      <w:r w:rsidRPr="00220154">
        <w:rPr>
          <w:rFonts w:ascii="Verdana" w:hAnsi="Verdana" w:cs="Verdana"/>
          <w:i/>
          <w:iCs/>
          <w:sz w:val="19"/>
          <w:szCs w:val="19"/>
        </w:rPr>
        <w:t xml:space="preserve"> absoluta del acto cuando falten totalmente uno a varios de sus elementos constitutivos, real o jur</w:t>
      </w:r>
      <w:r w:rsidR="00B73BEA">
        <w:rPr>
          <w:rFonts w:ascii="Verdana" w:hAnsi="Verdana" w:cs="Verdana"/>
          <w:i/>
          <w:iCs/>
          <w:sz w:val="19"/>
          <w:szCs w:val="19"/>
        </w:rPr>
        <w:t>ídica</w:t>
      </w:r>
      <w:r w:rsidRPr="00220154">
        <w:rPr>
          <w:rFonts w:ascii="Verdana" w:hAnsi="Verdana" w:cs="Verdana"/>
          <w:i/>
          <w:iCs/>
          <w:sz w:val="19"/>
          <w:szCs w:val="19"/>
        </w:rPr>
        <w:t xml:space="preserve">mente," </w:t>
      </w:r>
      <w:r w:rsidRPr="00220154">
        <w:rPr>
          <w:rFonts w:ascii="Verdana" w:hAnsi="Verdana" w:cs="Verdana"/>
          <w:sz w:val="19"/>
          <w:szCs w:val="19"/>
        </w:rPr>
        <w:t xml:space="preserve">de manera que, la nulidad absoluta de un acto obedece a una </w:t>
      </w:r>
      <w:r w:rsidR="00B73BEA" w:rsidRPr="00220154">
        <w:rPr>
          <w:rFonts w:ascii="Verdana" w:hAnsi="Verdana" w:cs="Verdana"/>
          <w:sz w:val="19"/>
          <w:szCs w:val="19"/>
        </w:rPr>
        <w:t>actuación</w:t>
      </w:r>
      <w:r w:rsidRPr="00220154">
        <w:rPr>
          <w:rFonts w:ascii="Verdana" w:hAnsi="Verdana" w:cs="Verdana"/>
          <w:sz w:val="19"/>
          <w:szCs w:val="19"/>
        </w:rPr>
        <w:t xml:space="preserve"> en </w:t>
      </w:r>
      <w:r w:rsidR="00220154">
        <w:rPr>
          <w:rFonts w:ascii="Verdana" w:hAnsi="Verdana" w:cs="Verdana"/>
          <w:sz w:val="19"/>
          <w:szCs w:val="19"/>
        </w:rPr>
        <w:t>la</w:t>
      </w:r>
      <w:r w:rsidRPr="00220154">
        <w:rPr>
          <w:rFonts w:ascii="Verdana" w:hAnsi="Verdana" w:cs="Verdana"/>
          <w:sz w:val="19"/>
          <w:szCs w:val="19"/>
        </w:rPr>
        <w:t xml:space="preserve"> que se </w:t>
      </w:r>
      <w:r w:rsidRPr="00220154">
        <w:rPr>
          <w:rFonts w:ascii="Verdana" w:hAnsi="Verdana" w:cs="Verdana"/>
          <w:i/>
          <w:iCs/>
          <w:sz w:val="19"/>
          <w:szCs w:val="19"/>
        </w:rPr>
        <w:t xml:space="preserve">omitan </w:t>
      </w:r>
      <w:r w:rsidRPr="00220154">
        <w:rPr>
          <w:rFonts w:ascii="Verdana" w:hAnsi="Verdana" w:cs="Verdana"/>
          <w:sz w:val="19"/>
          <w:szCs w:val="19"/>
        </w:rPr>
        <w:t xml:space="preserve">totalmente al menos uno de los </w:t>
      </w:r>
      <w:r w:rsidRPr="00220154">
        <w:rPr>
          <w:rFonts w:ascii="Verdana" w:hAnsi="Verdana" w:cs="Verdana"/>
          <w:i/>
          <w:iCs/>
          <w:sz w:val="19"/>
          <w:szCs w:val="19"/>
        </w:rPr>
        <w:t xml:space="preserve">elementos esenciales </w:t>
      </w:r>
      <w:r w:rsidRPr="00220154">
        <w:rPr>
          <w:rFonts w:ascii="Verdana" w:hAnsi="Verdana" w:cs="Verdana"/>
          <w:sz w:val="19"/>
          <w:szCs w:val="19"/>
        </w:rPr>
        <w:t xml:space="preserve">para </w:t>
      </w:r>
      <w:r w:rsidR="00220154">
        <w:rPr>
          <w:rFonts w:ascii="Verdana" w:hAnsi="Verdana" w:cs="Verdana"/>
          <w:sz w:val="19"/>
          <w:szCs w:val="19"/>
        </w:rPr>
        <w:t>la</w:t>
      </w:r>
      <w:r w:rsidRPr="00220154">
        <w:rPr>
          <w:rFonts w:ascii="Verdana" w:hAnsi="Verdana" w:cs="Verdana"/>
          <w:sz w:val="19"/>
          <w:szCs w:val="19"/>
        </w:rPr>
        <w:t xml:space="preserve"> </w:t>
      </w:r>
      <w:r w:rsidR="00B73BEA" w:rsidRPr="00220154">
        <w:rPr>
          <w:rFonts w:ascii="Verdana" w:hAnsi="Verdana" w:cs="Verdana"/>
          <w:sz w:val="19"/>
          <w:szCs w:val="19"/>
        </w:rPr>
        <w:t>emisión</w:t>
      </w:r>
      <w:r w:rsidRPr="00220154">
        <w:rPr>
          <w:rFonts w:ascii="Verdana" w:hAnsi="Verdana" w:cs="Verdana"/>
          <w:sz w:val="19"/>
          <w:szCs w:val="19"/>
        </w:rPr>
        <w:t xml:space="preserve"> valida del acto, entre ellos puede se</w:t>
      </w:r>
      <w:r w:rsidR="00B73BEA">
        <w:rPr>
          <w:rFonts w:ascii="Verdana" w:hAnsi="Verdana" w:cs="Verdana"/>
          <w:sz w:val="19"/>
          <w:szCs w:val="19"/>
        </w:rPr>
        <w:t>ña</w:t>
      </w:r>
      <w:r w:rsidRPr="00220154">
        <w:rPr>
          <w:rFonts w:ascii="Verdana" w:hAnsi="Verdana" w:cs="Verdana"/>
          <w:sz w:val="19"/>
          <w:szCs w:val="19"/>
        </w:rPr>
        <w:t xml:space="preserve">larse el dictado del acto por un </w:t>
      </w:r>
      <w:r w:rsidR="00B73BEA" w:rsidRPr="00220154">
        <w:rPr>
          <w:rFonts w:ascii="Verdana" w:hAnsi="Verdana" w:cs="Verdana"/>
          <w:sz w:val="19"/>
          <w:szCs w:val="19"/>
        </w:rPr>
        <w:t>órgano</w:t>
      </w:r>
      <w:r w:rsidRPr="00220154">
        <w:rPr>
          <w:rFonts w:ascii="Verdana" w:hAnsi="Verdana" w:cs="Verdana"/>
          <w:sz w:val="19"/>
          <w:szCs w:val="19"/>
        </w:rPr>
        <w:t xml:space="preserve"> incompetente, que el acto sea contrario al ordenamiento </w:t>
      </w:r>
      <w:r w:rsidR="00B73BEA" w:rsidRPr="00220154">
        <w:rPr>
          <w:rFonts w:ascii="Verdana" w:hAnsi="Verdana" w:cs="Verdana"/>
          <w:sz w:val="19"/>
          <w:szCs w:val="19"/>
        </w:rPr>
        <w:t>jurídico</w:t>
      </w:r>
      <w:r w:rsidRPr="00220154">
        <w:rPr>
          <w:rFonts w:ascii="Verdana" w:hAnsi="Verdana" w:cs="Verdana"/>
          <w:sz w:val="19"/>
          <w:szCs w:val="19"/>
        </w:rPr>
        <w:t xml:space="preserve"> o que se incumplan requisitos elementales de estos o bien la existencia de un vicio grave en alguno de sus elementos, puede presentarse en el motivo, en el contenido o en el fin del acto. De manera que todo acto o acuerdo que introduzca, modifique o deje sin efecto otro acto, debe cumplir con las formalidades contenidas en el </w:t>
      </w:r>
      <w:r w:rsidR="00220154">
        <w:rPr>
          <w:rFonts w:ascii="Verdana" w:hAnsi="Verdana" w:cs="Verdana"/>
          <w:sz w:val="19"/>
          <w:szCs w:val="19"/>
        </w:rPr>
        <w:t>artículo</w:t>
      </w:r>
      <w:r w:rsidRPr="00220154">
        <w:rPr>
          <w:rFonts w:ascii="Verdana" w:hAnsi="Verdana" w:cs="Verdana"/>
          <w:sz w:val="19"/>
          <w:szCs w:val="19"/>
        </w:rPr>
        <w:t xml:space="preserve"> 128, siguientes y concordantes de </w:t>
      </w:r>
      <w:r w:rsidR="00220154">
        <w:rPr>
          <w:rFonts w:ascii="Verdana" w:hAnsi="Verdana" w:cs="Verdana"/>
          <w:sz w:val="19"/>
          <w:szCs w:val="19"/>
        </w:rPr>
        <w:t>la</w:t>
      </w:r>
      <w:r w:rsidRPr="00220154">
        <w:rPr>
          <w:rFonts w:ascii="Verdana" w:hAnsi="Verdana" w:cs="Verdana"/>
          <w:sz w:val="19"/>
          <w:szCs w:val="19"/>
        </w:rPr>
        <w:t xml:space="preserve"> Ley General de la </w:t>
      </w:r>
      <w:r w:rsidR="00B73BEA" w:rsidRPr="00220154">
        <w:rPr>
          <w:rFonts w:ascii="Verdana" w:hAnsi="Verdana" w:cs="Verdana"/>
          <w:sz w:val="19"/>
          <w:szCs w:val="19"/>
        </w:rPr>
        <w:t>Administración</w:t>
      </w:r>
      <w:r w:rsidRPr="00220154">
        <w:rPr>
          <w:rFonts w:ascii="Verdana" w:hAnsi="Verdana" w:cs="Verdana"/>
          <w:sz w:val="19"/>
          <w:szCs w:val="19"/>
        </w:rPr>
        <w:t xml:space="preserve"> </w:t>
      </w:r>
      <w:r w:rsidR="00B73BEA" w:rsidRPr="00220154">
        <w:rPr>
          <w:rFonts w:ascii="Verdana" w:hAnsi="Verdana" w:cs="Verdana"/>
          <w:sz w:val="19"/>
          <w:szCs w:val="19"/>
        </w:rPr>
        <w:t>Pública</w:t>
      </w:r>
      <w:r w:rsidRPr="00220154">
        <w:rPr>
          <w:rFonts w:ascii="Verdana" w:hAnsi="Verdana" w:cs="Verdana"/>
          <w:sz w:val="19"/>
          <w:szCs w:val="19"/>
        </w:rPr>
        <w:t xml:space="preserve">, debiendo estar debidamente motivado y sustentado en estudios </w:t>
      </w:r>
      <w:r w:rsidR="00B73BEA" w:rsidRPr="00220154">
        <w:rPr>
          <w:rFonts w:ascii="Verdana" w:hAnsi="Verdana" w:cs="Verdana"/>
          <w:sz w:val="19"/>
          <w:szCs w:val="19"/>
        </w:rPr>
        <w:t>técnicos</w:t>
      </w:r>
      <w:r w:rsidRPr="00220154">
        <w:rPr>
          <w:rFonts w:ascii="Verdana" w:hAnsi="Verdana" w:cs="Verdana"/>
          <w:sz w:val="19"/>
          <w:szCs w:val="19"/>
        </w:rPr>
        <w:t xml:space="preserve"> actualizados, emitidos para ese efecto, que determinen en una forma clara el accionar administrativo dentro de un marco de legalidad, oportunidad y conveniencia, con el debido respeto a los intereses </w:t>
      </w:r>
      <w:r w:rsidR="00B73BEA" w:rsidRPr="00220154">
        <w:rPr>
          <w:rFonts w:ascii="Verdana" w:hAnsi="Verdana" w:cs="Verdana"/>
          <w:sz w:val="19"/>
          <w:szCs w:val="19"/>
        </w:rPr>
        <w:t>legítimos</w:t>
      </w:r>
      <w:r w:rsidRPr="00220154">
        <w:rPr>
          <w:rFonts w:ascii="Verdana" w:hAnsi="Verdana" w:cs="Verdana"/>
          <w:sz w:val="19"/>
          <w:szCs w:val="19"/>
        </w:rPr>
        <w:t xml:space="preserve"> o derechos subjetivos de quienes puedan ser afectados y procurando siempre la </w:t>
      </w:r>
      <w:r w:rsidR="00B73BEA" w:rsidRPr="00220154">
        <w:rPr>
          <w:rFonts w:ascii="Verdana" w:hAnsi="Verdana" w:cs="Verdana"/>
          <w:sz w:val="19"/>
          <w:szCs w:val="19"/>
        </w:rPr>
        <w:t>satisfacción</w:t>
      </w:r>
      <w:r w:rsidRPr="00220154">
        <w:rPr>
          <w:rFonts w:ascii="Verdana" w:hAnsi="Verdana" w:cs="Verdana"/>
          <w:sz w:val="19"/>
          <w:szCs w:val="19"/>
        </w:rPr>
        <w:t xml:space="preserve"> del </w:t>
      </w:r>
      <w:r w:rsidR="00B73BEA" w:rsidRPr="00220154">
        <w:rPr>
          <w:rFonts w:ascii="Verdana" w:hAnsi="Verdana" w:cs="Verdana"/>
          <w:sz w:val="19"/>
          <w:szCs w:val="19"/>
        </w:rPr>
        <w:t>interés</w:t>
      </w:r>
      <w:r w:rsidRPr="00220154">
        <w:rPr>
          <w:rFonts w:ascii="Verdana" w:hAnsi="Verdana" w:cs="Verdana"/>
          <w:sz w:val="19"/>
          <w:szCs w:val="19"/>
        </w:rPr>
        <w:t xml:space="preserve"> </w:t>
      </w:r>
      <w:r w:rsidR="00B73BEA" w:rsidRPr="00220154">
        <w:rPr>
          <w:rFonts w:ascii="Verdana" w:hAnsi="Verdana" w:cs="Verdana"/>
          <w:sz w:val="19"/>
          <w:szCs w:val="19"/>
        </w:rPr>
        <w:t>público</w:t>
      </w:r>
      <w:r w:rsidRPr="00220154">
        <w:rPr>
          <w:rFonts w:ascii="Verdana" w:hAnsi="Verdana" w:cs="Verdana"/>
          <w:sz w:val="19"/>
          <w:szCs w:val="19"/>
        </w:rPr>
        <w:t xml:space="preserve"> en estricto apego a nuestro ordenamiento </w:t>
      </w:r>
      <w:r w:rsidR="00B73BEA" w:rsidRPr="00220154">
        <w:rPr>
          <w:rFonts w:ascii="Verdana" w:hAnsi="Verdana" w:cs="Verdana"/>
          <w:sz w:val="19"/>
          <w:szCs w:val="19"/>
        </w:rPr>
        <w:t>jurídico</w:t>
      </w:r>
      <w:r w:rsidRPr="00220154">
        <w:rPr>
          <w:rFonts w:ascii="Verdana" w:hAnsi="Verdana" w:cs="Verdana"/>
          <w:sz w:val="19"/>
          <w:szCs w:val="19"/>
        </w:rPr>
        <w:t>, que es el elemento principal.</w:t>
      </w:r>
    </w:p>
    <w:p w14:paraId="4BC6BE79" w14:textId="77777777" w:rsidR="00B73BEA" w:rsidRPr="00220154" w:rsidRDefault="00B73BEA" w:rsidP="00B73BEA">
      <w:pPr>
        <w:kinsoku w:val="0"/>
        <w:overflowPunct w:val="0"/>
        <w:autoSpaceDE/>
        <w:autoSpaceDN/>
        <w:adjustRightInd/>
        <w:spacing w:line="231" w:lineRule="exact"/>
        <w:ind w:left="851" w:right="851"/>
        <w:jc w:val="both"/>
        <w:textAlignment w:val="baseline"/>
        <w:rPr>
          <w:rFonts w:ascii="Verdana" w:hAnsi="Verdana" w:cs="Verdana"/>
          <w:sz w:val="19"/>
          <w:szCs w:val="19"/>
        </w:rPr>
      </w:pPr>
    </w:p>
    <w:p w14:paraId="4BF37D27" w14:textId="08725146" w:rsidR="00372262" w:rsidRPr="00220154" w:rsidRDefault="00372262" w:rsidP="00B73BEA">
      <w:pPr>
        <w:kinsoku w:val="0"/>
        <w:overflowPunct w:val="0"/>
        <w:autoSpaceDE/>
        <w:autoSpaceDN/>
        <w:adjustRightInd/>
        <w:spacing w:line="231" w:lineRule="exact"/>
        <w:ind w:left="851" w:right="851"/>
        <w:jc w:val="both"/>
        <w:textAlignment w:val="baseline"/>
        <w:rPr>
          <w:rFonts w:ascii="Verdana" w:hAnsi="Verdana" w:cs="Verdana"/>
          <w:sz w:val="19"/>
          <w:szCs w:val="19"/>
        </w:rPr>
      </w:pPr>
      <w:r w:rsidRPr="00220154">
        <w:rPr>
          <w:rFonts w:ascii="Verdana" w:hAnsi="Verdana" w:cs="Verdana"/>
          <w:sz w:val="19"/>
          <w:szCs w:val="19"/>
        </w:rPr>
        <w:t xml:space="preserve">Del estudio del presente asunto tenemos que el acto impugnado proviene de la Junta Directiva del Consejo de Transporte </w:t>
      </w:r>
      <w:r w:rsidR="00B73BEA" w:rsidRPr="00220154">
        <w:rPr>
          <w:rFonts w:ascii="Verdana" w:hAnsi="Verdana" w:cs="Verdana"/>
          <w:sz w:val="19"/>
          <w:szCs w:val="19"/>
        </w:rPr>
        <w:t>Público</w:t>
      </w:r>
      <w:r w:rsidRPr="00220154">
        <w:rPr>
          <w:rFonts w:ascii="Verdana" w:hAnsi="Verdana" w:cs="Verdana"/>
          <w:sz w:val="19"/>
          <w:szCs w:val="19"/>
        </w:rPr>
        <w:t xml:space="preserve">, </w:t>
      </w:r>
      <w:r w:rsidR="00B73BEA" w:rsidRPr="00220154">
        <w:rPr>
          <w:rFonts w:ascii="Verdana" w:hAnsi="Verdana" w:cs="Verdana"/>
          <w:sz w:val="19"/>
          <w:szCs w:val="19"/>
        </w:rPr>
        <w:t>órgano</w:t>
      </w:r>
      <w:r w:rsidRPr="00220154">
        <w:rPr>
          <w:rFonts w:ascii="Verdana" w:hAnsi="Verdana" w:cs="Verdana"/>
          <w:sz w:val="19"/>
          <w:szCs w:val="19"/>
        </w:rPr>
        <w:t xml:space="preserve"> competente por </w:t>
      </w:r>
      <w:r w:rsidR="00220154">
        <w:rPr>
          <w:rFonts w:ascii="Verdana" w:hAnsi="Verdana" w:cs="Verdana"/>
          <w:sz w:val="19"/>
          <w:szCs w:val="19"/>
        </w:rPr>
        <w:t>la</w:t>
      </w:r>
      <w:r w:rsidRPr="00220154">
        <w:rPr>
          <w:rFonts w:ascii="Verdana" w:hAnsi="Verdana" w:cs="Verdana"/>
          <w:sz w:val="19"/>
          <w:szCs w:val="19"/>
        </w:rPr>
        <w:t xml:space="preserve"> Ley 7969, </w:t>
      </w:r>
      <w:r w:rsidR="00220154">
        <w:rPr>
          <w:rFonts w:ascii="Verdana" w:hAnsi="Verdana" w:cs="Verdana"/>
          <w:sz w:val="19"/>
          <w:szCs w:val="19"/>
        </w:rPr>
        <w:t>artículo</w:t>
      </w:r>
      <w:r w:rsidRPr="00220154">
        <w:rPr>
          <w:rFonts w:ascii="Verdana" w:hAnsi="Verdana" w:cs="Verdana"/>
          <w:sz w:val="19"/>
          <w:szCs w:val="19"/>
        </w:rPr>
        <w:t xml:space="preserve"> 7, para conocer del presente proceso licitatorio, los actos han sido emitidos con respaldo del ordenamiento </w:t>
      </w:r>
      <w:r w:rsidR="00B73BEA" w:rsidRPr="00220154">
        <w:rPr>
          <w:rFonts w:ascii="Verdana" w:hAnsi="Verdana" w:cs="Verdana"/>
          <w:sz w:val="19"/>
          <w:szCs w:val="19"/>
        </w:rPr>
        <w:t>jurídico</w:t>
      </w:r>
      <w:r w:rsidRPr="00220154">
        <w:rPr>
          <w:rFonts w:ascii="Verdana" w:hAnsi="Verdana" w:cs="Verdana"/>
          <w:sz w:val="19"/>
          <w:szCs w:val="19"/>
        </w:rPr>
        <w:t xml:space="preserve"> vigente que regulan la materia que nos ocupa, Ley 7969, Decreto Ejecutivo No.28913-MOPT, Ley de </w:t>
      </w:r>
      <w:r w:rsidR="00B73BEA" w:rsidRPr="00220154">
        <w:rPr>
          <w:rFonts w:ascii="Verdana" w:hAnsi="Verdana" w:cs="Verdana"/>
          <w:sz w:val="19"/>
          <w:szCs w:val="19"/>
        </w:rPr>
        <w:t>Contratación</w:t>
      </w:r>
      <w:r w:rsidRPr="00220154">
        <w:rPr>
          <w:rFonts w:ascii="Verdana" w:hAnsi="Verdana" w:cs="Verdana"/>
          <w:sz w:val="19"/>
          <w:szCs w:val="19"/>
        </w:rPr>
        <w:t xml:space="preserve"> Administrativa y su Reglamento, y Pronunciamiento de </w:t>
      </w:r>
      <w:r w:rsidR="00220154">
        <w:rPr>
          <w:rFonts w:ascii="Verdana" w:hAnsi="Verdana" w:cs="Verdana"/>
          <w:sz w:val="19"/>
          <w:szCs w:val="19"/>
        </w:rPr>
        <w:t>la</w:t>
      </w:r>
      <w:r w:rsidRPr="00220154">
        <w:rPr>
          <w:rFonts w:ascii="Verdana" w:hAnsi="Verdana" w:cs="Verdana"/>
          <w:sz w:val="19"/>
          <w:szCs w:val="19"/>
        </w:rPr>
        <w:t xml:space="preserve"> </w:t>
      </w:r>
      <w:r w:rsidR="00B73BEA" w:rsidRPr="00220154">
        <w:rPr>
          <w:rFonts w:ascii="Verdana" w:hAnsi="Verdana" w:cs="Verdana"/>
          <w:sz w:val="19"/>
          <w:szCs w:val="19"/>
        </w:rPr>
        <w:t>Procuraduría</w:t>
      </w:r>
      <w:r w:rsidRPr="00220154">
        <w:rPr>
          <w:rFonts w:ascii="Verdana" w:hAnsi="Verdana" w:cs="Verdana"/>
          <w:sz w:val="19"/>
          <w:szCs w:val="19"/>
        </w:rPr>
        <w:t xml:space="preserve"> General de </w:t>
      </w:r>
      <w:r w:rsidR="00220154">
        <w:rPr>
          <w:rFonts w:ascii="Verdana" w:hAnsi="Verdana" w:cs="Verdana"/>
          <w:sz w:val="19"/>
          <w:szCs w:val="19"/>
        </w:rPr>
        <w:t>la</w:t>
      </w:r>
      <w:r w:rsidRPr="00220154">
        <w:rPr>
          <w:rFonts w:ascii="Verdana" w:hAnsi="Verdana" w:cs="Verdana"/>
          <w:sz w:val="19"/>
          <w:szCs w:val="19"/>
        </w:rPr>
        <w:t xml:space="preserve"> </w:t>
      </w:r>
      <w:r w:rsidR="00B73BEA" w:rsidRPr="00220154">
        <w:rPr>
          <w:rFonts w:ascii="Verdana" w:hAnsi="Verdana" w:cs="Verdana"/>
          <w:sz w:val="19"/>
          <w:szCs w:val="19"/>
        </w:rPr>
        <w:t>República</w:t>
      </w:r>
      <w:r w:rsidRPr="00220154">
        <w:rPr>
          <w:rFonts w:ascii="Verdana" w:hAnsi="Verdana" w:cs="Verdana"/>
          <w:sz w:val="19"/>
          <w:szCs w:val="19"/>
        </w:rPr>
        <w:t xml:space="preserve">, </w:t>
      </w:r>
      <w:r w:rsidR="00B73BEA" w:rsidRPr="00220154">
        <w:rPr>
          <w:rFonts w:ascii="Verdana" w:hAnsi="Verdana" w:cs="Verdana"/>
          <w:sz w:val="19"/>
          <w:szCs w:val="19"/>
        </w:rPr>
        <w:t>número</w:t>
      </w:r>
      <w:r w:rsidRPr="00220154">
        <w:rPr>
          <w:rFonts w:ascii="Verdana" w:hAnsi="Verdana" w:cs="Verdana"/>
          <w:sz w:val="19"/>
          <w:szCs w:val="19"/>
        </w:rPr>
        <w:t xml:space="preserve"> C</w:t>
      </w:r>
      <w:r w:rsidR="00B73BEA">
        <w:rPr>
          <w:rFonts w:ascii="Verdana" w:hAnsi="Verdana" w:cs="Verdana"/>
          <w:sz w:val="19"/>
          <w:szCs w:val="19"/>
        </w:rPr>
        <w:t>-</w:t>
      </w:r>
      <w:r w:rsidRPr="00220154">
        <w:rPr>
          <w:rFonts w:ascii="Verdana" w:hAnsi="Verdana" w:cs="Verdana"/>
          <w:sz w:val="19"/>
          <w:szCs w:val="19"/>
        </w:rPr>
        <w:softHyphen/>
        <w:t xml:space="preserve">037-2000, del 25 de febrero del 2000, que establece </w:t>
      </w:r>
      <w:r w:rsidR="00220154">
        <w:rPr>
          <w:rFonts w:ascii="Verdana" w:hAnsi="Verdana" w:cs="Verdana"/>
          <w:sz w:val="19"/>
          <w:szCs w:val="19"/>
        </w:rPr>
        <w:t>la</w:t>
      </w:r>
      <w:r w:rsidRPr="00220154">
        <w:rPr>
          <w:rFonts w:ascii="Verdana" w:hAnsi="Verdana" w:cs="Verdana"/>
          <w:sz w:val="19"/>
          <w:szCs w:val="19"/>
        </w:rPr>
        <w:t xml:space="preserve"> competencia del Consejo de Transporte </w:t>
      </w:r>
      <w:r w:rsidR="00B73BEA" w:rsidRPr="00220154">
        <w:rPr>
          <w:rFonts w:ascii="Verdana" w:hAnsi="Verdana" w:cs="Verdana"/>
          <w:sz w:val="19"/>
          <w:szCs w:val="19"/>
        </w:rPr>
        <w:t>Público</w:t>
      </w:r>
      <w:r w:rsidRPr="00220154">
        <w:rPr>
          <w:rFonts w:ascii="Verdana" w:hAnsi="Verdana" w:cs="Verdana"/>
          <w:sz w:val="19"/>
          <w:szCs w:val="19"/>
        </w:rPr>
        <w:t xml:space="preserve"> para conocer de esta materia, los actos fueron debidamente motivados y fundamentados.</w:t>
      </w:r>
    </w:p>
    <w:p w14:paraId="725CD598" w14:textId="77777777" w:rsidR="00174C9A" w:rsidRDefault="00174C9A" w:rsidP="00B73BEA">
      <w:pPr>
        <w:kinsoku w:val="0"/>
        <w:overflowPunct w:val="0"/>
        <w:autoSpaceDE/>
        <w:autoSpaceDN/>
        <w:adjustRightInd/>
        <w:spacing w:line="238" w:lineRule="exact"/>
        <w:ind w:left="851" w:right="851"/>
        <w:jc w:val="both"/>
        <w:textAlignment w:val="baseline"/>
        <w:rPr>
          <w:rFonts w:ascii="Verdana" w:hAnsi="Verdana" w:cs="Verdana"/>
          <w:b/>
          <w:bCs/>
          <w:spacing w:val="-6"/>
        </w:rPr>
      </w:pPr>
    </w:p>
    <w:p w14:paraId="5A1D7A53" w14:textId="51A2EA3C" w:rsidR="00372262" w:rsidRDefault="00372262" w:rsidP="00B73BEA">
      <w:pPr>
        <w:kinsoku w:val="0"/>
        <w:overflowPunct w:val="0"/>
        <w:autoSpaceDE/>
        <w:autoSpaceDN/>
        <w:adjustRightInd/>
        <w:spacing w:line="238" w:lineRule="exact"/>
        <w:ind w:left="851" w:right="851"/>
        <w:jc w:val="both"/>
        <w:textAlignment w:val="baseline"/>
        <w:rPr>
          <w:rFonts w:ascii="Verdana" w:hAnsi="Verdana" w:cs="Verdana"/>
          <w:spacing w:val="-6"/>
        </w:rPr>
      </w:pPr>
      <w:r w:rsidRPr="00220154">
        <w:rPr>
          <w:rFonts w:ascii="Verdana" w:hAnsi="Verdana" w:cs="Verdana"/>
          <w:b/>
          <w:bCs/>
          <w:spacing w:val="-6"/>
        </w:rPr>
        <w:t>IV. EN CUANTO AL RECURSO DE REVISI</w:t>
      </w:r>
      <w:r w:rsidR="00B73BEA">
        <w:rPr>
          <w:rFonts w:ascii="Verdana" w:hAnsi="Verdana" w:cs="Verdana"/>
          <w:b/>
          <w:bCs/>
          <w:spacing w:val="-6"/>
        </w:rPr>
        <w:t>Ó</w:t>
      </w:r>
      <w:r w:rsidRPr="00220154">
        <w:rPr>
          <w:rFonts w:ascii="Verdana" w:hAnsi="Verdana" w:cs="Verdana"/>
          <w:b/>
          <w:bCs/>
          <w:spacing w:val="-6"/>
        </w:rPr>
        <w:t xml:space="preserve">N: </w:t>
      </w:r>
      <w:r w:rsidRPr="00220154">
        <w:rPr>
          <w:rFonts w:ascii="Verdana" w:hAnsi="Verdana" w:cs="Verdana"/>
          <w:spacing w:val="-6"/>
        </w:rPr>
        <w:t xml:space="preserve">Que en este sentido, </w:t>
      </w:r>
      <w:r w:rsidR="00220154">
        <w:rPr>
          <w:rFonts w:ascii="Verdana" w:hAnsi="Verdana" w:cs="Verdana"/>
          <w:spacing w:val="-6"/>
        </w:rPr>
        <w:t>la</w:t>
      </w:r>
      <w:r w:rsidRPr="00220154">
        <w:rPr>
          <w:rFonts w:ascii="Verdana" w:hAnsi="Verdana" w:cs="Verdana"/>
          <w:spacing w:val="-6"/>
        </w:rPr>
        <w:t xml:space="preserve"> Ley General de </w:t>
      </w:r>
      <w:r w:rsidR="00B73BEA" w:rsidRPr="00220154">
        <w:rPr>
          <w:rFonts w:ascii="Verdana" w:hAnsi="Verdana" w:cs="Verdana"/>
          <w:spacing w:val="-6"/>
        </w:rPr>
        <w:t>Administración</w:t>
      </w:r>
      <w:r w:rsidRPr="00220154">
        <w:rPr>
          <w:rFonts w:ascii="Verdana" w:hAnsi="Verdana" w:cs="Verdana"/>
          <w:spacing w:val="-6"/>
        </w:rPr>
        <w:t xml:space="preserve"> </w:t>
      </w:r>
      <w:r w:rsidR="00B73BEA" w:rsidRPr="00220154">
        <w:rPr>
          <w:rFonts w:ascii="Verdana" w:hAnsi="Verdana" w:cs="Verdana"/>
          <w:spacing w:val="-6"/>
        </w:rPr>
        <w:t>Pública</w:t>
      </w:r>
      <w:r w:rsidRPr="00220154">
        <w:rPr>
          <w:rFonts w:ascii="Verdana" w:hAnsi="Verdana" w:cs="Verdana"/>
          <w:spacing w:val="-6"/>
        </w:rPr>
        <w:t xml:space="preserve">, es clara al establecer, en forma taxativa, los casos mediante los cuales procede </w:t>
      </w:r>
      <w:r w:rsidR="00220154">
        <w:rPr>
          <w:rFonts w:ascii="Verdana" w:hAnsi="Verdana" w:cs="Verdana"/>
          <w:spacing w:val="-6"/>
        </w:rPr>
        <w:t>la</w:t>
      </w:r>
      <w:r w:rsidRPr="00220154">
        <w:rPr>
          <w:rFonts w:ascii="Verdana" w:hAnsi="Verdana" w:cs="Verdana"/>
          <w:spacing w:val="-6"/>
        </w:rPr>
        <w:t xml:space="preserve"> </w:t>
      </w:r>
      <w:r w:rsidR="00B73BEA" w:rsidRPr="00220154">
        <w:rPr>
          <w:rFonts w:ascii="Verdana" w:hAnsi="Verdana" w:cs="Verdana"/>
          <w:spacing w:val="-6"/>
        </w:rPr>
        <w:t>interposición</w:t>
      </w:r>
      <w:r w:rsidRPr="00220154">
        <w:rPr>
          <w:rFonts w:ascii="Verdana" w:hAnsi="Verdana" w:cs="Verdana"/>
          <w:spacing w:val="-6"/>
        </w:rPr>
        <w:t xml:space="preserve"> de este recurso extraordinario ante el jerarca de la respectiva </w:t>
      </w:r>
      <w:r w:rsidR="00B73BEA" w:rsidRPr="00220154">
        <w:rPr>
          <w:rFonts w:ascii="Verdana" w:hAnsi="Verdana" w:cs="Verdana"/>
          <w:spacing w:val="-6"/>
        </w:rPr>
        <w:t>Administración</w:t>
      </w:r>
      <w:r w:rsidRPr="00220154">
        <w:rPr>
          <w:rFonts w:ascii="Verdana" w:hAnsi="Verdana" w:cs="Verdana"/>
          <w:spacing w:val="-6"/>
        </w:rPr>
        <w:t xml:space="preserve">. De esta forma el </w:t>
      </w:r>
      <w:r w:rsidR="00220154">
        <w:rPr>
          <w:rFonts w:ascii="Verdana" w:hAnsi="Verdana" w:cs="Verdana"/>
          <w:spacing w:val="-6"/>
        </w:rPr>
        <w:t>artículo</w:t>
      </w:r>
      <w:r w:rsidRPr="00220154">
        <w:rPr>
          <w:rFonts w:ascii="Verdana" w:hAnsi="Verdana" w:cs="Verdana"/>
          <w:spacing w:val="-6"/>
        </w:rPr>
        <w:t xml:space="preserve"> 353 del citado cuerpo legal en forma literal establece que este recurso procede contra aquellos actos finales y firmes en que concurran alguna de las siguientes circunstancias:</w:t>
      </w:r>
    </w:p>
    <w:p w14:paraId="070EC12F" w14:textId="77777777" w:rsidR="00B73BEA" w:rsidRDefault="00B73BEA" w:rsidP="00B73BEA">
      <w:pPr>
        <w:kinsoku w:val="0"/>
        <w:overflowPunct w:val="0"/>
        <w:autoSpaceDE/>
        <w:autoSpaceDN/>
        <w:adjustRightInd/>
        <w:spacing w:line="238" w:lineRule="exact"/>
        <w:ind w:left="851" w:right="851"/>
        <w:jc w:val="both"/>
        <w:textAlignment w:val="baseline"/>
        <w:rPr>
          <w:rFonts w:ascii="Verdana" w:hAnsi="Verdana" w:cs="Verdana"/>
          <w:spacing w:val="-6"/>
        </w:rPr>
      </w:pPr>
    </w:p>
    <w:p w14:paraId="40ED8BD0" w14:textId="2EE988D7" w:rsidR="00B73BEA" w:rsidRPr="00B73BEA" w:rsidRDefault="00B73BEA" w:rsidP="00B73BEA">
      <w:pPr>
        <w:kinsoku w:val="0"/>
        <w:overflowPunct w:val="0"/>
        <w:autoSpaceDE/>
        <w:autoSpaceDN/>
        <w:adjustRightInd/>
        <w:spacing w:line="238" w:lineRule="exact"/>
        <w:ind w:left="851" w:right="851"/>
        <w:jc w:val="both"/>
        <w:textAlignment w:val="baseline"/>
        <w:rPr>
          <w:rFonts w:ascii="Arial" w:hAnsi="Arial" w:cs="Arial"/>
          <w:spacing w:val="-6"/>
        </w:rPr>
      </w:pPr>
      <w:r w:rsidRPr="00B73BEA">
        <w:rPr>
          <w:rFonts w:ascii="Arial" w:hAnsi="Arial" w:cs="Arial"/>
          <w:spacing w:val="-6"/>
        </w:rPr>
        <w:t>“…</w:t>
      </w:r>
    </w:p>
    <w:p w14:paraId="37EAAB34" w14:textId="5CF699FF" w:rsidR="00372262" w:rsidRPr="00220154" w:rsidRDefault="00372262" w:rsidP="00B73BEA">
      <w:pPr>
        <w:numPr>
          <w:ilvl w:val="0"/>
          <w:numId w:val="1"/>
        </w:numPr>
        <w:kinsoku w:val="0"/>
        <w:overflowPunct w:val="0"/>
        <w:autoSpaceDE/>
        <w:autoSpaceDN/>
        <w:adjustRightInd/>
        <w:spacing w:line="230" w:lineRule="exact"/>
        <w:ind w:left="851" w:right="851"/>
        <w:jc w:val="both"/>
        <w:textAlignment w:val="baseline"/>
        <w:rPr>
          <w:rFonts w:ascii="Verdana" w:hAnsi="Verdana" w:cs="Verdana"/>
          <w:spacing w:val="-4"/>
        </w:rPr>
      </w:pPr>
      <w:r w:rsidRPr="00220154">
        <w:rPr>
          <w:rFonts w:ascii="Verdana" w:hAnsi="Verdana" w:cs="Verdana"/>
          <w:spacing w:val="-4"/>
        </w:rPr>
        <w:t>Cuando al dictarlos se hubiere incurrido en manifiesto error de hecho que aparezca de los prop</w:t>
      </w:r>
      <w:r w:rsidR="00B73BEA">
        <w:rPr>
          <w:rFonts w:ascii="Verdana" w:hAnsi="Verdana" w:cs="Verdana"/>
          <w:spacing w:val="-4"/>
        </w:rPr>
        <w:t>i</w:t>
      </w:r>
      <w:r w:rsidRPr="00220154">
        <w:rPr>
          <w:rFonts w:ascii="Verdana" w:hAnsi="Verdana" w:cs="Verdana"/>
          <w:spacing w:val="-4"/>
        </w:rPr>
        <w:t>os documentos incorporados al expediente.</w:t>
      </w:r>
    </w:p>
    <w:p w14:paraId="40B6B6B1" w14:textId="53FE1160" w:rsidR="00372262" w:rsidRPr="00220154" w:rsidRDefault="00372262" w:rsidP="00B73BEA">
      <w:pPr>
        <w:numPr>
          <w:ilvl w:val="0"/>
          <w:numId w:val="1"/>
        </w:numPr>
        <w:kinsoku w:val="0"/>
        <w:overflowPunct w:val="0"/>
        <w:autoSpaceDE/>
        <w:autoSpaceDN/>
        <w:adjustRightInd/>
        <w:spacing w:line="235" w:lineRule="exact"/>
        <w:ind w:left="851" w:right="851"/>
        <w:jc w:val="both"/>
        <w:textAlignment w:val="baseline"/>
        <w:rPr>
          <w:rFonts w:ascii="Verdana" w:hAnsi="Verdana" w:cs="Verdana"/>
        </w:rPr>
      </w:pPr>
      <w:r w:rsidRPr="00220154">
        <w:rPr>
          <w:rFonts w:ascii="Verdana" w:hAnsi="Verdana" w:cs="Verdana"/>
        </w:rPr>
        <w:t xml:space="preserve">Cuando aparezcan documentos de valor esencial para </w:t>
      </w:r>
      <w:r w:rsidR="00220154">
        <w:rPr>
          <w:rFonts w:ascii="Verdana" w:hAnsi="Verdana" w:cs="Verdana"/>
        </w:rPr>
        <w:t>la</w:t>
      </w:r>
      <w:r w:rsidRPr="00220154">
        <w:rPr>
          <w:rFonts w:ascii="Verdana" w:hAnsi="Verdana" w:cs="Verdana"/>
        </w:rPr>
        <w:t xml:space="preserve"> </w:t>
      </w:r>
      <w:r w:rsidR="00B73BEA" w:rsidRPr="00220154">
        <w:rPr>
          <w:rFonts w:ascii="Verdana" w:hAnsi="Verdana" w:cs="Verdana"/>
        </w:rPr>
        <w:t>resolución</w:t>
      </w:r>
      <w:r w:rsidRPr="00220154">
        <w:rPr>
          <w:rFonts w:ascii="Verdana" w:hAnsi="Verdana" w:cs="Verdana"/>
        </w:rPr>
        <w:t xml:space="preserve"> del asunto, ignorados al dictarse </w:t>
      </w:r>
      <w:r w:rsidR="00220154">
        <w:rPr>
          <w:rFonts w:ascii="Verdana" w:hAnsi="Verdana" w:cs="Verdana"/>
        </w:rPr>
        <w:t>la</w:t>
      </w:r>
      <w:r w:rsidRPr="00220154">
        <w:rPr>
          <w:rFonts w:ascii="Verdana" w:hAnsi="Verdana" w:cs="Verdana"/>
        </w:rPr>
        <w:t xml:space="preserve"> </w:t>
      </w:r>
      <w:r w:rsidR="00B73BEA" w:rsidRPr="00220154">
        <w:rPr>
          <w:rFonts w:ascii="Verdana" w:hAnsi="Verdana" w:cs="Verdana"/>
        </w:rPr>
        <w:t>resolución</w:t>
      </w:r>
      <w:r w:rsidRPr="00220154">
        <w:rPr>
          <w:rFonts w:ascii="Verdana" w:hAnsi="Verdana" w:cs="Verdana"/>
        </w:rPr>
        <w:t xml:space="preserve"> o de imposible </w:t>
      </w:r>
      <w:r w:rsidR="00B73BEA" w:rsidRPr="00220154">
        <w:rPr>
          <w:rFonts w:ascii="Verdana" w:hAnsi="Verdana" w:cs="Verdana"/>
        </w:rPr>
        <w:t>aportación</w:t>
      </w:r>
      <w:r w:rsidRPr="00220154">
        <w:rPr>
          <w:rFonts w:ascii="Verdana" w:hAnsi="Verdana" w:cs="Verdana"/>
        </w:rPr>
        <w:t xml:space="preserve"> entonces al expediente.</w:t>
      </w:r>
    </w:p>
    <w:p w14:paraId="3C8B851C" w14:textId="34A3F024" w:rsidR="00372262" w:rsidRPr="00220154" w:rsidRDefault="00372262" w:rsidP="00B73BEA">
      <w:pPr>
        <w:numPr>
          <w:ilvl w:val="0"/>
          <w:numId w:val="1"/>
        </w:numPr>
        <w:kinsoku w:val="0"/>
        <w:overflowPunct w:val="0"/>
        <w:autoSpaceDE/>
        <w:autoSpaceDN/>
        <w:adjustRightInd/>
        <w:spacing w:line="230" w:lineRule="exact"/>
        <w:ind w:left="851" w:right="851"/>
        <w:jc w:val="both"/>
        <w:textAlignment w:val="baseline"/>
        <w:rPr>
          <w:rFonts w:ascii="Verdana" w:hAnsi="Verdana" w:cs="Verdana"/>
        </w:rPr>
      </w:pPr>
      <w:r w:rsidRPr="00220154">
        <w:rPr>
          <w:rFonts w:ascii="Verdana" w:hAnsi="Verdana" w:cs="Verdana"/>
        </w:rPr>
        <w:t xml:space="preserve">Cuando en el acto hayan influido esencialmente documentos o testimonios declarados falsos por sentencia judicial firme anterior o posterior al acto, siempre que, en el primer caso, el interesado </w:t>
      </w:r>
      <w:r w:rsidRPr="00220154">
        <w:rPr>
          <w:rFonts w:ascii="Verdana" w:hAnsi="Verdana" w:cs="Verdana"/>
        </w:rPr>
        <w:lastRenderedPageBreak/>
        <w:t xml:space="preserve">desconociera la </w:t>
      </w:r>
      <w:r w:rsidR="00B73BEA" w:rsidRPr="00220154">
        <w:rPr>
          <w:rFonts w:ascii="Verdana" w:hAnsi="Verdana" w:cs="Verdana"/>
        </w:rPr>
        <w:t>declaración</w:t>
      </w:r>
      <w:r w:rsidRPr="00220154">
        <w:rPr>
          <w:rFonts w:ascii="Verdana" w:hAnsi="Verdana" w:cs="Verdana"/>
        </w:rPr>
        <w:t xml:space="preserve"> d (sic) falsedad.</w:t>
      </w:r>
    </w:p>
    <w:p w14:paraId="4F7E50B9" w14:textId="472304EB" w:rsidR="00372262" w:rsidRPr="00220154" w:rsidRDefault="00372262" w:rsidP="00B73BEA">
      <w:pPr>
        <w:numPr>
          <w:ilvl w:val="0"/>
          <w:numId w:val="1"/>
        </w:numPr>
        <w:kinsoku w:val="0"/>
        <w:overflowPunct w:val="0"/>
        <w:autoSpaceDE/>
        <w:autoSpaceDN/>
        <w:adjustRightInd/>
        <w:spacing w:line="229" w:lineRule="exact"/>
        <w:ind w:left="851" w:right="851"/>
        <w:jc w:val="both"/>
        <w:textAlignment w:val="baseline"/>
        <w:rPr>
          <w:rFonts w:ascii="Verdana" w:hAnsi="Verdana" w:cs="Verdana"/>
          <w:spacing w:val="-4"/>
        </w:rPr>
      </w:pPr>
      <w:r w:rsidRPr="00220154">
        <w:rPr>
          <w:rFonts w:ascii="Verdana" w:hAnsi="Verdana" w:cs="Verdana"/>
          <w:spacing w:val="-4"/>
        </w:rPr>
        <w:t xml:space="preserve">Cuando el acto se hubiera dictado como consecuencia de prevaricato, cohecho, violencia y otra </w:t>
      </w:r>
      <w:r w:rsidR="00B73BEA" w:rsidRPr="00220154">
        <w:rPr>
          <w:rFonts w:ascii="Verdana" w:hAnsi="Verdana" w:cs="Verdana"/>
          <w:spacing w:val="-4"/>
        </w:rPr>
        <w:t>maquinación</w:t>
      </w:r>
      <w:r w:rsidRPr="00220154">
        <w:rPr>
          <w:rFonts w:ascii="Verdana" w:hAnsi="Verdana" w:cs="Verdana"/>
          <w:spacing w:val="-4"/>
        </w:rPr>
        <w:t xml:space="preserve"> fraudulenta y se haya declarado </w:t>
      </w:r>
      <w:r w:rsidR="00B73BEA" w:rsidRPr="00220154">
        <w:rPr>
          <w:rFonts w:ascii="Verdana" w:hAnsi="Verdana" w:cs="Verdana"/>
          <w:spacing w:val="-4"/>
        </w:rPr>
        <w:t>así</w:t>
      </w:r>
      <w:r w:rsidRPr="00220154">
        <w:rPr>
          <w:rFonts w:ascii="Verdana" w:hAnsi="Verdana" w:cs="Verdana"/>
          <w:spacing w:val="-4"/>
        </w:rPr>
        <w:t xml:space="preserve"> en virtud de sentencia judicial."</w:t>
      </w:r>
    </w:p>
    <w:p w14:paraId="65D3ABF8" w14:textId="77777777" w:rsidR="00A13175" w:rsidRDefault="00A13175" w:rsidP="00B73BEA">
      <w:pPr>
        <w:kinsoku w:val="0"/>
        <w:overflowPunct w:val="0"/>
        <w:autoSpaceDE/>
        <w:autoSpaceDN/>
        <w:adjustRightInd/>
        <w:spacing w:line="233" w:lineRule="exact"/>
        <w:ind w:left="851" w:right="851"/>
        <w:jc w:val="both"/>
        <w:textAlignment w:val="baseline"/>
        <w:rPr>
          <w:rFonts w:ascii="Verdana" w:hAnsi="Verdana" w:cs="Verdana"/>
          <w:spacing w:val="-4"/>
        </w:rPr>
      </w:pPr>
    </w:p>
    <w:p w14:paraId="3BEBA2F9" w14:textId="717D2B6F" w:rsidR="00372262" w:rsidRPr="00220154" w:rsidRDefault="00372262" w:rsidP="00B73BEA">
      <w:pPr>
        <w:kinsoku w:val="0"/>
        <w:overflowPunct w:val="0"/>
        <w:autoSpaceDE/>
        <w:autoSpaceDN/>
        <w:adjustRightInd/>
        <w:spacing w:line="233" w:lineRule="exact"/>
        <w:ind w:left="851" w:right="851"/>
        <w:jc w:val="both"/>
        <w:textAlignment w:val="baseline"/>
        <w:rPr>
          <w:rFonts w:ascii="Verdana" w:hAnsi="Verdana" w:cs="Verdana"/>
          <w:spacing w:val="-4"/>
        </w:rPr>
      </w:pPr>
      <w:r w:rsidRPr="00220154">
        <w:rPr>
          <w:rFonts w:ascii="Verdana" w:hAnsi="Verdana" w:cs="Verdana"/>
          <w:spacing w:val="-4"/>
        </w:rPr>
        <w:t xml:space="preserve">Conforme lo anterior esta </w:t>
      </w:r>
      <w:r w:rsidR="00B73BEA" w:rsidRPr="00220154">
        <w:rPr>
          <w:rFonts w:ascii="Verdana" w:hAnsi="Verdana" w:cs="Verdana"/>
          <w:spacing w:val="-4"/>
        </w:rPr>
        <w:t>Asesoría</w:t>
      </w:r>
      <w:r w:rsidRPr="00220154">
        <w:rPr>
          <w:rFonts w:ascii="Verdana" w:hAnsi="Verdana" w:cs="Verdana"/>
          <w:spacing w:val="-4"/>
        </w:rPr>
        <w:t xml:space="preserve"> legal estima que al no presentarse en el caso de </w:t>
      </w:r>
      <w:r w:rsidR="00220154">
        <w:rPr>
          <w:rFonts w:ascii="Verdana" w:hAnsi="Verdana" w:cs="Verdana"/>
          <w:spacing w:val="-4"/>
        </w:rPr>
        <w:t>la</w:t>
      </w:r>
      <w:r w:rsidRPr="00220154">
        <w:rPr>
          <w:rFonts w:ascii="Verdana" w:hAnsi="Verdana" w:cs="Verdana"/>
          <w:spacing w:val="-4"/>
        </w:rPr>
        <w:t xml:space="preserve"> </w:t>
      </w:r>
      <w:r w:rsidR="00B73BEA" w:rsidRPr="00220154">
        <w:rPr>
          <w:rFonts w:ascii="Verdana" w:hAnsi="Verdana" w:cs="Verdana"/>
          <w:spacing w:val="-4"/>
        </w:rPr>
        <w:t>aquí</w:t>
      </w:r>
      <w:r w:rsidRPr="00220154">
        <w:rPr>
          <w:rFonts w:ascii="Verdana" w:hAnsi="Verdana" w:cs="Verdana"/>
          <w:spacing w:val="-4"/>
        </w:rPr>
        <w:t xml:space="preserve"> recurrente ninguna de las causales se</w:t>
      </w:r>
      <w:r w:rsidR="00B73BEA">
        <w:rPr>
          <w:rFonts w:ascii="Verdana" w:hAnsi="Verdana" w:cs="Verdana"/>
          <w:spacing w:val="-4"/>
        </w:rPr>
        <w:t>ñ</w:t>
      </w:r>
      <w:r w:rsidRPr="00220154">
        <w:rPr>
          <w:rFonts w:ascii="Verdana" w:hAnsi="Verdana" w:cs="Verdana"/>
          <w:spacing w:val="-4"/>
        </w:rPr>
        <w:t xml:space="preserve">aladas para </w:t>
      </w:r>
      <w:r w:rsidR="00220154">
        <w:rPr>
          <w:rFonts w:ascii="Verdana" w:hAnsi="Verdana" w:cs="Verdana"/>
          <w:spacing w:val="-4"/>
        </w:rPr>
        <w:t>la</w:t>
      </w:r>
      <w:r w:rsidRPr="00220154">
        <w:rPr>
          <w:rFonts w:ascii="Verdana" w:hAnsi="Verdana" w:cs="Verdana"/>
          <w:spacing w:val="-4"/>
        </w:rPr>
        <w:t xml:space="preserve"> </w:t>
      </w:r>
      <w:r w:rsidR="00B73BEA" w:rsidRPr="00220154">
        <w:rPr>
          <w:rFonts w:ascii="Verdana" w:hAnsi="Verdana" w:cs="Verdana"/>
          <w:spacing w:val="-4"/>
        </w:rPr>
        <w:t>aplicación</w:t>
      </w:r>
      <w:r w:rsidRPr="00220154">
        <w:rPr>
          <w:rFonts w:ascii="Verdana" w:hAnsi="Verdana" w:cs="Verdana"/>
          <w:spacing w:val="-4"/>
        </w:rPr>
        <w:t xml:space="preserve"> del </w:t>
      </w:r>
      <w:r w:rsidR="00220154">
        <w:rPr>
          <w:rFonts w:ascii="Verdana" w:hAnsi="Verdana" w:cs="Verdana"/>
          <w:spacing w:val="-4"/>
        </w:rPr>
        <w:t>artículo</w:t>
      </w:r>
      <w:r w:rsidRPr="00220154">
        <w:rPr>
          <w:rFonts w:ascii="Verdana" w:hAnsi="Verdana" w:cs="Verdana"/>
          <w:spacing w:val="-4"/>
        </w:rPr>
        <w:t xml:space="preserve"> 353 L.G.A.P., conforme a lo expuesto supra, resulta legalmente improcedente </w:t>
      </w:r>
      <w:r w:rsidR="00A13175" w:rsidRPr="00220154">
        <w:rPr>
          <w:rFonts w:ascii="Verdana" w:hAnsi="Verdana" w:cs="Verdana"/>
          <w:spacing w:val="-4"/>
        </w:rPr>
        <w:t>también</w:t>
      </w:r>
      <w:r w:rsidRPr="00220154">
        <w:rPr>
          <w:rFonts w:ascii="Verdana" w:hAnsi="Verdana" w:cs="Verdana"/>
          <w:spacing w:val="-4"/>
        </w:rPr>
        <w:t xml:space="preserve">, la </w:t>
      </w:r>
      <w:r w:rsidR="00A13175" w:rsidRPr="00220154">
        <w:rPr>
          <w:rFonts w:ascii="Verdana" w:hAnsi="Verdana" w:cs="Verdana"/>
          <w:spacing w:val="-4"/>
        </w:rPr>
        <w:t>interposición</w:t>
      </w:r>
      <w:r w:rsidRPr="00220154">
        <w:rPr>
          <w:rFonts w:ascii="Verdana" w:hAnsi="Verdana" w:cs="Verdana"/>
          <w:spacing w:val="-4"/>
        </w:rPr>
        <w:t xml:space="preserve"> de este recurso, por lo que debe ser rechazado de piano. </w:t>
      </w:r>
      <w:r w:rsidR="00A13175" w:rsidRPr="00220154">
        <w:rPr>
          <w:rFonts w:ascii="Verdana" w:hAnsi="Verdana" w:cs="Verdana"/>
          <w:spacing w:val="-4"/>
        </w:rPr>
        <w:t>Además</w:t>
      </w:r>
      <w:r w:rsidRPr="00220154">
        <w:rPr>
          <w:rFonts w:ascii="Verdana" w:hAnsi="Verdana" w:cs="Verdana"/>
          <w:spacing w:val="-4"/>
        </w:rPr>
        <w:t xml:space="preserve">, cabe destacar que el Tribunal Administrativo de Transportes (sic) dio por agotada </w:t>
      </w:r>
      <w:r w:rsidR="00220154">
        <w:rPr>
          <w:rFonts w:ascii="Verdana" w:hAnsi="Verdana" w:cs="Verdana"/>
          <w:spacing w:val="-4"/>
        </w:rPr>
        <w:t>la</w:t>
      </w:r>
      <w:r w:rsidRPr="00220154">
        <w:rPr>
          <w:rFonts w:ascii="Verdana" w:hAnsi="Verdana" w:cs="Verdana"/>
          <w:spacing w:val="-4"/>
        </w:rPr>
        <w:t xml:space="preserve"> </w:t>
      </w:r>
      <w:r w:rsidR="00A13175" w:rsidRPr="00220154">
        <w:rPr>
          <w:rFonts w:ascii="Verdana" w:hAnsi="Verdana" w:cs="Verdana"/>
          <w:spacing w:val="-4"/>
        </w:rPr>
        <w:t>vía</w:t>
      </w:r>
      <w:r w:rsidRPr="00220154">
        <w:rPr>
          <w:rFonts w:ascii="Verdana" w:hAnsi="Verdana" w:cs="Verdana"/>
          <w:spacing w:val="-4"/>
        </w:rPr>
        <w:t xml:space="preserve"> </w:t>
      </w:r>
      <w:r w:rsidR="00A13175" w:rsidRPr="00220154">
        <w:rPr>
          <w:rFonts w:ascii="Verdana" w:hAnsi="Verdana" w:cs="Verdana"/>
          <w:spacing w:val="-4"/>
        </w:rPr>
        <w:t>administrativa</w:t>
      </w:r>
      <w:r w:rsidRPr="00220154">
        <w:rPr>
          <w:rFonts w:ascii="Verdana" w:hAnsi="Verdana" w:cs="Verdana"/>
          <w:spacing w:val="-4"/>
        </w:rPr>
        <w:t>.</w:t>
      </w:r>
    </w:p>
    <w:p w14:paraId="5F89864C" w14:textId="77777777" w:rsidR="002B69D8" w:rsidRDefault="002B69D8" w:rsidP="00B73BEA">
      <w:pPr>
        <w:kinsoku w:val="0"/>
        <w:overflowPunct w:val="0"/>
        <w:autoSpaceDE/>
        <w:autoSpaceDN/>
        <w:adjustRightInd/>
        <w:spacing w:line="239" w:lineRule="exact"/>
        <w:ind w:left="851" w:right="851"/>
        <w:jc w:val="both"/>
        <w:textAlignment w:val="baseline"/>
        <w:rPr>
          <w:rFonts w:ascii="Verdana" w:hAnsi="Verdana" w:cs="Verdana"/>
          <w:b/>
          <w:bCs/>
          <w:spacing w:val="-9"/>
        </w:rPr>
      </w:pPr>
    </w:p>
    <w:p w14:paraId="59D7F529" w14:textId="2F04A061" w:rsidR="00372262" w:rsidRPr="00220154" w:rsidRDefault="00372262" w:rsidP="00B73BEA">
      <w:pPr>
        <w:kinsoku w:val="0"/>
        <w:overflowPunct w:val="0"/>
        <w:autoSpaceDE/>
        <w:autoSpaceDN/>
        <w:adjustRightInd/>
        <w:spacing w:line="239" w:lineRule="exact"/>
        <w:ind w:left="851" w:right="851"/>
        <w:jc w:val="both"/>
        <w:textAlignment w:val="baseline"/>
        <w:rPr>
          <w:rFonts w:ascii="Verdana" w:hAnsi="Verdana" w:cs="Verdana"/>
          <w:b/>
          <w:bCs/>
          <w:spacing w:val="-9"/>
        </w:rPr>
      </w:pPr>
      <w:r w:rsidRPr="00220154">
        <w:rPr>
          <w:rFonts w:ascii="Verdana" w:hAnsi="Verdana" w:cs="Verdana"/>
          <w:b/>
          <w:bCs/>
          <w:spacing w:val="-9"/>
        </w:rPr>
        <w:t>POR TANTO ACUERDAN</w:t>
      </w:r>
    </w:p>
    <w:p w14:paraId="4CE50368" w14:textId="4A59B12F" w:rsidR="00372262" w:rsidRDefault="00372262" w:rsidP="00B73BEA">
      <w:pPr>
        <w:kinsoku w:val="0"/>
        <w:overflowPunct w:val="0"/>
        <w:autoSpaceDE/>
        <w:autoSpaceDN/>
        <w:adjustRightInd/>
        <w:spacing w:line="238" w:lineRule="exact"/>
        <w:ind w:left="851" w:right="851"/>
        <w:jc w:val="both"/>
        <w:textAlignment w:val="baseline"/>
        <w:rPr>
          <w:rFonts w:ascii="Verdana" w:hAnsi="Verdana" w:cs="Verdana"/>
          <w:spacing w:val="-5"/>
        </w:rPr>
      </w:pPr>
      <w:r w:rsidRPr="00220154">
        <w:rPr>
          <w:rFonts w:ascii="Verdana" w:hAnsi="Verdana" w:cs="Verdana"/>
          <w:spacing w:val="-5"/>
        </w:rPr>
        <w:t xml:space="preserve">Acoger las recomendaciones del Departamento de Asuntos </w:t>
      </w:r>
      <w:r w:rsidR="00A13175" w:rsidRPr="00220154">
        <w:rPr>
          <w:rFonts w:ascii="Verdana" w:hAnsi="Verdana" w:cs="Verdana"/>
          <w:spacing w:val="-5"/>
        </w:rPr>
        <w:t>Jurídicos</w:t>
      </w:r>
      <w:r w:rsidRPr="00220154">
        <w:rPr>
          <w:rFonts w:ascii="Verdana" w:hAnsi="Verdana" w:cs="Verdana"/>
          <w:spacing w:val="-5"/>
        </w:rPr>
        <w:t xml:space="preserve"> y:</w:t>
      </w:r>
    </w:p>
    <w:p w14:paraId="6F509F54" w14:textId="77777777" w:rsidR="00A13175" w:rsidRPr="00220154" w:rsidRDefault="00A13175" w:rsidP="00B73BEA">
      <w:pPr>
        <w:kinsoku w:val="0"/>
        <w:overflowPunct w:val="0"/>
        <w:autoSpaceDE/>
        <w:autoSpaceDN/>
        <w:adjustRightInd/>
        <w:spacing w:line="238" w:lineRule="exact"/>
        <w:ind w:left="851" w:right="851"/>
        <w:jc w:val="both"/>
        <w:textAlignment w:val="baseline"/>
        <w:rPr>
          <w:rFonts w:ascii="Verdana" w:hAnsi="Verdana" w:cs="Verdana"/>
          <w:spacing w:val="-5"/>
        </w:rPr>
      </w:pPr>
    </w:p>
    <w:p w14:paraId="08C07AA3" w14:textId="01DB671E" w:rsidR="00372262" w:rsidRPr="00220154" w:rsidRDefault="00372262" w:rsidP="00B73BEA">
      <w:pPr>
        <w:numPr>
          <w:ilvl w:val="0"/>
          <w:numId w:val="2"/>
        </w:numPr>
        <w:kinsoku w:val="0"/>
        <w:overflowPunct w:val="0"/>
        <w:autoSpaceDE/>
        <w:autoSpaceDN/>
        <w:adjustRightInd/>
        <w:spacing w:line="238" w:lineRule="exact"/>
        <w:ind w:left="851" w:right="851"/>
        <w:jc w:val="both"/>
        <w:textAlignment w:val="baseline"/>
        <w:rPr>
          <w:rFonts w:ascii="Verdana" w:hAnsi="Verdana" w:cs="Verdana"/>
          <w:b/>
          <w:bCs/>
        </w:rPr>
      </w:pPr>
      <w:r w:rsidRPr="00220154">
        <w:rPr>
          <w:rFonts w:ascii="Verdana" w:hAnsi="Verdana" w:cs="Verdana"/>
        </w:rPr>
        <w:t>Rechazar de p</w:t>
      </w:r>
      <w:r w:rsidR="00A13175">
        <w:rPr>
          <w:rFonts w:ascii="Verdana" w:hAnsi="Verdana" w:cs="Verdana"/>
        </w:rPr>
        <w:t>l</w:t>
      </w:r>
      <w:r w:rsidRPr="00220154">
        <w:rPr>
          <w:rFonts w:ascii="Verdana" w:hAnsi="Verdana" w:cs="Verdana"/>
        </w:rPr>
        <w:t xml:space="preserve">ano, por ser legalmente improcedentes, el recurso de </w:t>
      </w:r>
      <w:r w:rsidR="00A13175" w:rsidRPr="00220154">
        <w:rPr>
          <w:rFonts w:ascii="Verdana" w:hAnsi="Verdana" w:cs="Verdana"/>
        </w:rPr>
        <w:t>Revisión</w:t>
      </w:r>
      <w:r w:rsidRPr="00220154">
        <w:rPr>
          <w:rFonts w:ascii="Verdana" w:hAnsi="Verdana" w:cs="Verdana"/>
        </w:rPr>
        <w:t xml:space="preserve"> </w:t>
      </w:r>
      <w:r w:rsidR="00A13175" w:rsidRPr="00220154">
        <w:rPr>
          <w:rFonts w:ascii="Verdana" w:hAnsi="Verdana" w:cs="Verdana"/>
        </w:rPr>
        <w:t>así</w:t>
      </w:r>
      <w:r w:rsidRPr="00220154">
        <w:rPr>
          <w:rFonts w:ascii="Verdana" w:hAnsi="Verdana" w:cs="Verdana"/>
        </w:rPr>
        <w:t xml:space="preserve"> como el incidente de nulidad interpuestos por </w:t>
      </w:r>
      <w:r w:rsidR="00220154">
        <w:rPr>
          <w:rFonts w:ascii="Verdana" w:hAnsi="Verdana" w:cs="Verdana"/>
        </w:rPr>
        <w:t>la</w:t>
      </w:r>
      <w:r w:rsidRPr="00220154">
        <w:rPr>
          <w:rFonts w:ascii="Verdana" w:hAnsi="Verdana" w:cs="Verdana"/>
        </w:rPr>
        <w:t xml:space="preserve"> </w:t>
      </w:r>
      <w:r w:rsidR="00A13175" w:rsidRPr="00220154">
        <w:rPr>
          <w:rFonts w:ascii="Verdana" w:hAnsi="Verdana" w:cs="Verdana"/>
        </w:rPr>
        <w:t>señora</w:t>
      </w:r>
      <w:r w:rsidRPr="00220154">
        <w:rPr>
          <w:rFonts w:ascii="Verdana" w:hAnsi="Verdana" w:cs="Verdana"/>
        </w:rPr>
        <w:t xml:space="preserve"> </w:t>
      </w:r>
      <w:r w:rsidR="00A13175">
        <w:rPr>
          <w:rFonts w:ascii="Verdana" w:hAnsi="Verdana" w:cs="Verdana"/>
          <w:b/>
          <w:bCs/>
        </w:rPr>
        <w:t>MCZC</w:t>
      </w:r>
      <w:r w:rsidRPr="00220154">
        <w:rPr>
          <w:rFonts w:ascii="Verdana" w:hAnsi="Verdana" w:cs="Verdana"/>
          <w:b/>
          <w:bCs/>
        </w:rPr>
        <w:t>.</w:t>
      </w:r>
    </w:p>
    <w:p w14:paraId="5B2D6820" w14:textId="442E23E1" w:rsidR="00372262" w:rsidRPr="00220154" w:rsidRDefault="00A13175" w:rsidP="00B73BEA">
      <w:pPr>
        <w:numPr>
          <w:ilvl w:val="0"/>
          <w:numId w:val="2"/>
        </w:numPr>
        <w:kinsoku w:val="0"/>
        <w:overflowPunct w:val="0"/>
        <w:autoSpaceDE/>
        <w:autoSpaceDN/>
        <w:adjustRightInd/>
        <w:spacing w:line="228" w:lineRule="exact"/>
        <w:ind w:left="851" w:right="851"/>
        <w:jc w:val="both"/>
        <w:textAlignment w:val="baseline"/>
        <w:rPr>
          <w:rFonts w:ascii="Verdana" w:hAnsi="Verdana" w:cs="Verdana"/>
          <w:spacing w:val="-10"/>
        </w:rPr>
      </w:pPr>
      <w:r w:rsidRPr="00220154">
        <w:rPr>
          <w:rFonts w:ascii="Verdana" w:hAnsi="Verdana" w:cs="Verdana"/>
          <w:spacing w:val="-10"/>
        </w:rPr>
        <w:t>Notifíquese</w:t>
      </w:r>
    </w:p>
    <w:p w14:paraId="145204E1" w14:textId="77777777" w:rsidR="002B69D8" w:rsidRPr="00EA7A23" w:rsidRDefault="002B69D8" w:rsidP="00220154">
      <w:pPr>
        <w:kinsoku w:val="0"/>
        <w:overflowPunct w:val="0"/>
        <w:autoSpaceDE/>
        <w:autoSpaceDN/>
        <w:adjustRightInd/>
        <w:spacing w:line="238" w:lineRule="exact"/>
        <w:textAlignment w:val="baseline"/>
        <w:rPr>
          <w:rFonts w:ascii="Verdana" w:hAnsi="Verdana" w:cs="Verdana"/>
          <w:spacing w:val="4"/>
          <w:sz w:val="24"/>
          <w:szCs w:val="24"/>
        </w:rPr>
      </w:pPr>
    </w:p>
    <w:p w14:paraId="78007434" w14:textId="20B23B80" w:rsidR="00372262" w:rsidRPr="00EA7A23" w:rsidRDefault="00372262" w:rsidP="00220154">
      <w:pPr>
        <w:kinsoku w:val="0"/>
        <w:overflowPunct w:val="0"/>
        <w:autoSpaceDE/>
        <w:autoSpaceDN/>
        <w:adjustRightInd/>
        <w:spacing w:line="238" w:lineRule="exact"/>
        <w:textAlignment w:val="baseline"/>
        <w:rPr>
          <w:rFonts w:ascii="Verdana" w:hAnsi="Verdana" w:cs="Verdana"/>
          <w:spacing w:val="4"/>
          <w:sz w:val="24"/>
          <w:szCs w:val="24"/>
        </w:rPr>
      </w:pPr>
      <w:r w:rsidRPr="00EA7A23">
        <w:rPr>
          <w:rFonts w:ascii="Verdana" w:hAnsi="Verdana" w:cs="Verdana"/>
          <w:spacing w:val="4"/>
          <w:sz w:val="24"/>
          <w:szCs w:val="24"/>
        </w:rPr>
        <w:t xml:space="preserve">Dicho acuerdo fue notificado a </w:t>
      </w:r>
      <w:r w:rsidR="00220154" w:rsidRPr="00EA7A23">
        <w:rPr>
          <w:rFonts w:ascii="Verdana" w:hAnsi="Verdana" w:cs="Verdana"/>
          <w:spacing w:val="4"/>
          <w:sz w:val="24"/>
          <w:szCs w:val="24"/>
        </w:rPr>
        <w:t>la</w:t>
      </w:r>
      <w:r w:rsidRPr="00EA7A23">
        <w:rPr>
          <w:rFonts w:ascii="Verdana" w:hAnsi="Verdana" w:cs="Verdana"/>
          <w:spacing w:val="4"/>
          <w:sz w:val="24"/>
          <w:szCs w:val="24"/>
        </w:rPr>
        <w:t xml:space="preserve"> recurrente el </w:t>
      </w:r>
      <w:r w:rsidR="002B69D8" w:rsidRPr="00EA7A23">
        <w:rPr>
          <w:rFonts w:ascii="Verdana" w:hAnsi="Verdana" w:cs="Verdana"/>
          <w:spacing w:val="4"/>
          <w:sz w:val="24"/>
          <w:szCs w:val="24"/>
        </w:rPr>
        <w:t>día</w:t>
      </w:r>
      <w:r w:rsidRPr="00EA7A23">
        <w:rPr>
          <w:rFonts w:ascii="Verdana" w:hAnsi="Verdana" w:cs="Verdana"/>
          <w:spacing w:val="4"/>
          <w:sz w:val="24"/>
          <w:szCs w:val="24"/>
        </w:rPr>
        <w:t xml:space="preserve"> 17 de agosto de 2004.</w:t>
      </w:r>
    </w:p>
    <w:p w14:paraId="70A15BD6" w14:textId="77777777" w:rsidR="002B69D8" w:rsidRPr="00EA7A23" w:rsidRDefault="002B69D8" w:rsidP="00220154">
      <w:pPr>
        <w:kinsoku w:val="0"/>
        <w:overflowPunct w:val="0"/>
        <w:autoSpaceDE/>
        <w:autoSpaceDN/>
        <w:adjustRightInd/>
        <w:spacing w:line="238" w:lineRule="exact"/>
        <w:textAlignment w:val="baseline"/>
        <w:rPr>
          <w:rFonts w:ascii="Verdana" w:hAnsi="Verdana" w:cs="Verdana"/>
          <w:spacing w:val="4"/>
          <w:sz w:val="24"/>
          <w:szCs w:val="24"/>
        </w:rPr>
      </w:pPr>
    </w:p>
    <w:p w14:paraId="4476F443" w14:textId="156DEF1C" w:rsidR="00372262" w:rsidRPr="00EA7A23" w:rsidRDefault="00372262" w:rsidP="00220154">
      <w:pPr>
        <w:kinsoku w:val="0"/>
        <w:overflowPunct w:val="0"/>
        <w:autoSpaceDE/>
        <w:autoSpaceDN/>
        <w:adjustRightInd/>
        <w:spacing w:line="252" w:lineRule="exact"/>
        <w:jc w:val="both"/>
        <w:textAlignment w:val="baseline"/>
        <w:rPr>
          <w:rFonts w:ascii="Verdana" w:hAnsi="Verdana" w:cs="Verdana"/>
          <w:spacing w:val="4"/>
          <w:sz w:val="24"/>
          <w:szCs w:val="24"/>
        </w:rPr>
      </w:pPr>
      <w:r w:rsidRPr="00EA7A23">
        <w:rPr>
          <w:rFonts w:ascii="Verdana" w:hAnsi="Verdana" w:cs="Verdana"/>
          <w:b/>
          <w:bCs/>
          <w:spacing w:val="4"/>
          <w:sz w:val="24"/>
          <w:szCs w:val="24"/>
        </w:rPr>
        <w:t xml:space="preserve">SEGUNDO: </w:t>
      </w:r>
      <w:r w:rsidRPr="00EA7A23">
        <w:rPr>
          <w:rFonts w:ascii="Verdana" w:hAnsi="Verdana" w:cs="Verdana"/>
          <w:spacing w:val="4"/>
          <w:sz w:val="24"/>
          <w:szCs w:val="24"/>
        </w:rPr>
        <w:t xml:space="preserve">Que el </w:t>
      </w:r>
      <w:r w:rsidR="00A13175" w:rsidRPr="00EA7A23">
        <w:rPr>
          <w:rFonts w:ascii="Verdana" w:hAnsi="Verdana" w:cs="Verdana"/>
          <w:spacing w:val="4"/>
          <w:sz w:val="24"/>
          <w:szCs w:val="24"/>
        </w:rPr>
        <w:t>día</w:t>
      </w:r>
      <w:r w:rsidRPr="00EA7A23">
        <w:rPr>
          <w:rFonts w:ascii="Verdana" w:hAnsi="Verdana" w:cs="Verdana"/>
          <w:spacing w:val="4"/>
          <w:sz w:val="24"/>
          <w:szCs w:val="24"/>
        </w:rPr>
        <w:t xml:space="preserve"> 24 de agosto de 2004, </w:t>
      </w:r>
      <w:r w:rsidR="00220154" w:rsidRPr="00EA7A23">
        <w:rPr>
          <w:rFonts w:ascii="Verdana" w:hAnsi="Verdana" w:cs="Verdana"/>
          <w:spacing w:val="4"/>
          <w:sz w:val="24"/>
          <w:szCs w:val="24"/>
        </w:rPr>
        <w:t>la</w:t>
      </w:r>
      <w:r w:rsidRPr="00EA7A23">
        <w:rPr>
          <w:rFonts w:ascii="Verdana" w:hAnsi="Verdana" w:cs="Verdana"/>
          <w:spacing w:val="4"/>
          <w:sz w:val="24"/>
          <w:szCs w:val="24"/>
        </w:rPr>
        <w:t xml:space="preserve"> </w:t>
      </w:r>
      <w:r w:rsidR="00A13175" w:rsidRPr="00EA7A23">
        <w:rPr>
          <w:rFonts w:ascii="Verdana" w:hAnsi="Verdana" w:cs="Verdana"/>
          <w:spacing w:val="4"/>
          <w:sz w:val="24"/>
          <w:szCs w:val="24"/>
        </w:rPr>
        <w:t>señora</w:t>
      </w:r>
      <w:r w:rsidRPr="00EA7A23">
        <w:rPr>
          <w:rFonts w:ascii="Verdana" w:hAnsi="Verdana" w:cs="Verdana"/>
          <w:spacing w:val="4"/>
          <w:sz w:val="24"/>
          <w:szCs w:val="24"/>
        </w:rPr>
        <w:t xml:space="preserve"> Z</w:t>
      </w:r>
      <w:r w:rsidR="00A13175" w:rsidRPr="00EA7A23">
        <w:rPr>
          <w:rFonts w:ascii="Verdana" w:hAnsi="Verdana" w:cs="Verdana"/>
          <w:spacing w:val="4"/>
          <w:sz w:val="24"/>
          <w:szCs w:val="24"/>
        </w:rPr>
        <w:t>C</w:t>
      </w:r>
      <w:r w:rsidRPr="00EA7A23">
        <w:rPr>
          <w:rFonts w:ascii="Verdana" w:hAnsi="Verdana" w:cs="Verdana"/>
          <w:spacing w:val="4"/>
          <w:sz w:val="24"/>
          <w:szCs w:val="24"/>
        </w:rPr>
        <w:t xml:space="preserve"> interpone Recurso de </w:t>
      </w:r>
      <w:r w:rsidR="00A13175" w:rsidRPr="00EA7A23">
        <w:rPr>
          <w:rFonts w:ascii="Verdana" w:hAnsi="Verdana" w:cs="Verdana"/>
          <w:spacing w:val="4"/>
          <w:sz w:val="24"/>
          <w:szCs w:val="24"/>
        </w:rPr>
        <w:t>Apelación</w:t>
      </w:r>
      <w:r w:rsidRPr="00EA7A23">
        <w:rPr>
          <w:rFonts w:ascii="Verdana" w:hAnsi="Verdana" w:cs="Verdana"/>
          <w:spacing w:val="4"/>
          <w:sz w:val="24"/>
          <w:szCs w:val="24"/>
        </w:rPr>
        <w:t xml:space="preserve"> en Subsidio y Nulidad Concomitante en contra del anterior acuerdo. Indica que mediante escrito recibido en el Despacho del Ministro de Obras P</w:t>
      </w:r>
      <w:r w:rsidR="00220154" w:rsidRPr="00EA7A23">
        <w:rPr>
          <w:rFonts w:ascii="Verdana" w:hAnsi="Verdana" w:cs="Verdana"/>
          <w:spacing w:val="4"/>
          <w:sz w:val="24"/>
          <w:szCs w:val="24"/>
        </w:rPr>
        <w:t>ú</w:t>
      </w:r>
      <w:r w:rsidRPr="00EA7A23">
        <w:rPr>
          <w:rFonts w:ascii="Verdana" w:hAnsi="Verdana" w:cs="Verdana"/>
          <w:spacing w:val="4"/>
          <w:sz w:val="24"/>
          <w:szCs w:val="24"/>
        </w:rPr>
        <w:t xml:space="preserve">blicas y Transportes del </w:t>
      </w:r>
      <w:r w:rsidR="00A13175" w:rsidRPr="00EA7A23">
        <w:rPr>
          <w:rFonts w:ascii="Verdana" w:hAnsi="Verdana" w:cs="Verdana"/>
          <w:spacing w:val="4"/>
          <w:sz w:val="24"/>
          <w:szCs w:val="24"/>
        </w:rPr>
        <w:t>día</w:t>
      </w:r>
      <w:r w:rsidRPr="00EA7A23">
        <w:rPr>
          <w:rFonts w:ascii="Verdana" w:hAnsi="Verdana" w:cs="Verdana"/>
          <w:spacing w:val="4"/>
          <w:sz w:val="24"/>
          <w:szCs w:val="24"/>
        </w:rPr>
        <w:t xml:space="preserve"> 19 de febrero de ese mismo </w:t>
      </w:r>
      <w:r w:rsidR="00A13175" w:rsidRPr="00EA7A23">
        <w:rPr>
          <w:rFonts w:ascii="Verdana" w:hAnsi="Verdana" w:cs="Verdana"/>
          <w:spacing w:val="4"/>
          <w:sz w:val="24"/>
          <w:szCs w:val="24"/>
        </w:rPr>
        <w:t>año</w:t>
      </w:r>
      <w:r w:rsidRPr="00EA7A23">
        <w:rPr>
          <w:rFonts w:ascii="Verdana" w:hAnsi="Verdana" w:cs="Verdana"/>
          <w:spacing w:val="4"/>
          <w:sz w:val="24"/>
          <w:szCs w:val="24"/>
        </w:rPr>
        <w:t xml:space="preserve"> interpuso "Recurso Extraordinario de </w:t>
      </w:r>
      <w:r w:rsidR="00A13175" w:rsidRPr="00EA7A23">
        <w:rPr>
          <w:rFonts w:ascii="Verdana" w:hAnsi="Verdana" w:cs="Verdana"/>
          <w:spacing w:val="4"/>
          <w:sz w:val="24"/>
          <w:szCs w:val="24"/>
        </w:rPr>
        <w:t>revisión</w:t>
      </w:r>
      <w:r w:rsidRPr="00EA7A23">
        <w:rPr>
          <w:rFonts w:ascii="Verdana" w:hAnsi="Verdana" w:cs="Verdana"/>
          <w:spacing w:val="4"/>
          <w:sz w:val="24"/>
          <w:szCs w:val="24"/>
        </w:rPr>
        <w:t xml:space="preserve"> con incidente de nulidad absoluta", en contra de las actuaciones del Tribunal Administrativo de Transporte contenidas en </w:t>
      </w:r>
      <w:r w:rsidR="00220154" w:rsidRPr="00EA7A23">
        <w:rPr>
          <w:rFonts w:ascii="Verdana" w:hAnsi="Verdana" w:cs="Verdana"/>
          <w:spacing w:val="4"/>
          <w:sz w:val="24"/>
          <w:szCs w:val="24"/>
        </w:rPr>
        <w:t>la</w:t>
      </w:r>
      <w:r w:rsidRPr="00EA7A23">
        <w:rPr>
          <w:rFonts w:ascii="Verdana" w:hAnsi="Verdana" w:cs="Verdana"/>
          <w:spacing w:val="4"/>
          <w:sz w:val="24"/>
          <w:szCs w:val="24"/>
        </w:rPr>
        <w:t xml:space="preserve"> </w:t>
      </w:r>
      <w:r w:rsidR="00A13175" w:rsidRPr="00EA7A23">
        <w:rPr>
          <w:rFonts w:ascii="Verdana" w:hAnsi="Verdana" w:cs="Verdana"/>
          <w:spacing w:val="4"/>
          <w:sz w:val="24"/>
          <w:szCs w:val="24"/>
        </w:rPr>
        <w:t>resolución</w:t>
      </w:r>
      <w:r w:rsidRPr="00EA7A23">
        <w:rPr>
          <w:rFonts w:ascii="Verdana" w:hAnsi="Verdana" w:cs="Verdana"/>
          <w:spacing w:val="4"/>
          <w:sz w:val="24"/>
          <w:szCs w:val="24"/>
        </w:rPr>
        <w:t xml:space="preserve"> 838-03 del 19 de febrero de 2003.</w:t>
      </w:r>
    </w:p>
    <w:p w14:paraId="20B731F7" w14:textId="77777777" w:rsidR="002B69D8" w:rsidRPr="00EA7A23" w:rsidRDefault="002B69D8" w:rsidP="00220154">
      <w:pPr>
        <w:kinsoku w:val="0"/>
        <w:overflowPunct w:val="0"/>
        <w:autoSpaceDE/>
        <w:autoSpaceDN/>
        <w:adjustRightInd/>
        <w:spacing w:line="254" w:lineRule="exact"/>
        <w:jc w:val="both"/>
        <w:textAlignment w:val="baseline"/>
        <w:rPr>
          <w:rFonts w:ascii="Verdana" w:hAnsi="Verdana" w:cs="Verdana"/>
          <w:sz w:val="24"/>
          <w:szCs w:val="24"/>
        </w:rPr>
      </w:pPr>
    </w:p>
    <w:p w14:paraId="2BA44510" w14:textId="2A98F50E" w:rsidR="00372262" w:rsidRPr="00EA7A23" w:rsidRDefault="00372262" w:rsidP="00220154">
      <w:pPr>
        <w:kinsoku w:val="0"/>
        <w:overflowPunct w:val="0"/>
        <w:autoSpaceDE/>
        <w:autoSpaceDN/>
        <w:adjustRightInd/>
        <w:spacing w:line="254" w:lineRule="exact"/>
        <w:jc w:val="both"/>
        <w:textAlignment w:val="baseline"/>
        <w:rPr>
          <w:rFonts w:ascii="Verdana" w:hAnsi="Verdana" w:cs="Verdana"/>
          <w:sz w:val="24"/>
          <w:szCs w:val="24"/>
        </w:rPr>
      </w:pPr>
      <w:r w:rsidRPr="00EA7A23">
        <w:rPr>
          <w:rFonts w:ascii="Verdana" w:hAnsi="Verdana" w:cs="Verdana"/>
          <w:sz w:val="24"/>
          <w:szCs w:val="24"/>
        </w:rPr>
        <w:t xml:space="preserve">Que de conformidad con el </w:t>
      </w:r>
      <w:r w:rsidR="00220154" w:rsidRPr="00EA7A23">
        <w:rPr>
          <w:rFonts w:ascii="Verdana" w:hAnsi="Verdana" w:cs="Verdana"/>
          <w:sz w:val="24"/>
          <w:szCs w:val="24"/>
        </w:rPr>
        <w:t>artículo</w:t>
      </w:r>
      <w:r w:rsidRPr="00EA7A23">
        <w:rPr>
          <w:rFonts w:ascii="Verdana" w:hAnsi="Verdana" w:cs="Verdana"/>
          <w:sz w:val="24"/>
          <w:szCs w:val="24"/>
        </w:rPr>
        <w:t xml:space="preserve"> 353 de </w:t>
      </w:r>
      <w:r w:rsidR="00220154" w:rsidRPr="00EA7A23">
        <w:rPr>
          <w:rFonts w:ascii="Verdana" w:hAnsi="Verdana" w:cs="Verdana"/>
          <w:sz w:val="24"/>
          <w:szCs w:val="24"/>
        </w:rPr>
        <w:t>la</w:t>
      </w:r>
      <w:r w:rsidRPr="00EA7A23">
        <w:rPr>
          <w:rFonts w:ascii="Verdana" w:hAnsi="Verdana" w:cs="Verdana"/>
          <w:sz w:val="24"/>
          <w:szCs w:val="24"/>
        </w:rPr>
        <w:t xml:space="preserve"> Ley General de </w:t>
      </w:r>
      <w:r w:rsidR="00220154" w:rsidRPr="00EA7A23">
        <w:rPr>
          <w:rFonts w:ascii="Verdana" w:hAnsi="Verdana" w:cs="Verdana"/>
          <w:sz w:val="24"/>
          <w:szCs w:val="24"/>
        </w:rPr>
        <w:t>la</w:t>
      </w:r>
      <w:r w:rsidRPr="00EA7A23">
        <w:rPr>
          <w:rFonts w:ascii="Verdana" w:hAnsi="Verdana" w:cs="Verdana"/>
          <w:sz w:val="24"/>
          <w:szCs w:val="24"/>
        </w:rPr>
        <w:t xml:space="preserve"> </w:t>
      </w:r>
      <w:r w:rsidR="00A13175" w:rsidRPr="00EA7A23">
        <w:rPr>
          <w:rFonts w:ascii="Verdana" w:hAnsi="Verdana" w:cs="Verdana"/>
          <w:sz w:val="24"/>
          <w:szCs w:val="24"/>
        </w:rPr>
        <w:t>Administración</w:t>
      </w:r>
      <w:r w:rsidRPr="00EA7A23">
        <w:rPr>
          <w:rFonts w:ascii="Verdana" w:hAnsi="Verdana" w:cs="Verdana"/>
          <w:sz w:val="24"/>
          <w:szCs w:val="24"/>
        </w:rPr>
        <w:t xml:space="preserve"> Publica es el Jerarca de </w:t>
      </w:r>
      <w:r w:rsidR="00220154" w:rsidRPr="00EA7A23">
        <w:rPr>
          <w:rFonts w:ascii="Verdana" w:hAnsi="Verdana" w:cs="Verdana"/>
          <w:sz w:val="24"/>
          <w:szCs w:val="24"/>
        </w:rPr>
        <w:t>la</w:t>
      </w:r>
      <w:r w:rsidRPr="00EA7A23">
        <w:rPr>
          <w:rFonts w:ascii="Verdana" w:hAnsi="Verdana" w:cs="Verdana"/>
          <w:sz w:val="24"/>
          <w:szCs w:val="24"/>
        </w:rPr>
        <w:t xml:space="preserve"> </w:t>
      </w:r>
      <w:r w:rsidR="00A13175" w:rsidRPr="00EA7A23">
        <w:rPr>
          <w:rFonts w:ascii="Verdana" w:hAnsi="Verdana" w:cs="Verdana"/>
          <w:sz w:val="24"/>
          <w:szCs w:val="24"/>
        </w:rPr>
        <w:t>institución</w:t>
      </w:r>
      <w:r w:rsidRPr="00EA7A23">
        <w:rPr>
          <w:rFonts w:ascii="Verdana" w:hAnsi="Verdana" w:cs="Verdana"/>
          <w:sz w:val="24"/>
          <w:szCs w:val="24"/>
        </w:rPr>
        <w:t xml:space="preserve"> el competente para conocer y resolver sobre el recurso extraordinario de </w:t>
      </w:r>
      <w:r w:rsidR="00A13175" w:rsidRPr="00EA7A23">
        <w:rPr>
          <w:rFonts w:ascii="Verdana" w:hAnsi="Verdana" w:cs="Verdana"/>
          <w:sz w:val="24"/>
          <w:szCs w:val="24"/>
        </w:rPr>
        <w:t>revisión</w:t>
      </w:r>
      <w:r w:rsidRPr="00EA7A23">
        <w:rPr>
          <w:rFonts w:ascii="Verdana" w:hAnsi="Verdana" w:cs="Verdana"/>
          <w:sz w:val="24"/>
          <w:szCs w:val="24"/>
        </w:rPr>
        <w:t xml:space="preserve">. Cuando se </w:t>
      </w:r>
      <w:r w:rsidR="00A13175" w:rsidRPr="00EA7A23">
        <w:rPr>
          <w:rFonts w:ascii="Verdana" w:hAnsi="Verdana" w:cs="Verdana"/>
          <w:sz w:val="24"/>
          <w:szCs w:val="24"/>
        </w:rPr>
        <w:t>enteró</w:t>
      </w:r>
      <w:r w:rsidRPr="00EA7A23">
        <w:rPr>
          <w:rFonts w:ascii="Verdana" w:hAnsi="Verdana" w:cs="Verdana"/>
          <w:sz w:val="24"/>
          <w:szCs w:val="24"/>
        </w:rPr>
        <w:t xml:space="preserve"> de que el caso </w:t>
      </w:r>
      <w:r w:rsidR="00A13175" w:rsidRPr="00EA7A23">
        <w:rPr>
          <w:rFonts w:ascii="Verdana" w:hAnsi="Verdana" w:cs="Verdana"/>
          <w:sz w:val="24"/>
          <w:szCs w:val="24"/>
        </w:rPr>
        <w:t>había</w:t>
      </w:r>
      <w:r w:rsidRPr="00EA7A23">
        <w:rPr>
          <w:rFonts w:ascii="Verdana" w:hAnsi="Verdana" w:cs="Verdana"/>
          <w:sz w:val="24"/>
          <w:szCs w:val="24"/>
        </w:rPr>
        <w:t xml:space="preserve"> sido trasladado al Consejo de Transporte Publico, particularmente a su </w:t>
      </w:r>
      <w:r w:rsidR="00A13175" w:rsidRPr="00EA7A23">
        <w:rPr>
          <w:rFonts w:ascii="Verdana" w:hAnsi="Verdana" w:cs="Verdana"/>
          <w:sz w:val="24"/>
          <w:szCs w:val="24"/>
        </w:rPr>
        <w:t>Dirección</w:t>
      </w:r>
      <w:r w:rsidRPr="00EA7A23">
        <w:rPr>
          <w:rFonts w:ascii="Verdana" w:hAnsi="Verdana" w:cs="Verdana"/>
          <w:sz w:val="24"/>
          <w:szCs w:val="24"/>
        </w:rPr>
        <w:t xml:space="preserve"> </w:t>
      </w:r>
      <w:r w:rsidR="00A13175" w:rsidRPr="00EA7A23">
        <w:rPr>
          <w:rFonts w:ascii="Verdana" w:hAnsi="Verdana" w:cs="Verdana"/>
          <w:sz w:val="24"/>
          <w:szCs w:val="24"/>
        </w:rPr>
        <w:t>Jurídica</w:t>
      </w:r>
      <w:r w:rsidRPr="00EA7A23">
        <w:rPr>
          <w:rFonts w:ascii="Verdana" w:hAnsi="Verdana" w:cs="Verdana"/>
          <w:sz w:val="24"/>
          <w:szCs w:val="24"/>
        </w:rPr>
        <w:t>, supuso que le seria devuelto de inmediato dada su incompetencia.</w:t>
      </w:r>
    </w:p>
    <w:p w14:paraId="4D3F4DEA" w14:textId="77777777" w:rsidR="00A13175" w:rsidRPr="00EA7A23" w:rsidRDefault="00A13175" w:rsidP="00220154">
      <w:pPr>
        <w:kinsoku w:val="0"/>
        <w:overflowPunct w:val="0"/>
        <w:autoSpaceDE/>
        <w:autoSpaceDN/>
        <w:adjustRightInd/>
        <w:spacing w:line="254" w:lineRule="exact"/>
        <w:jc w:val="both"/>
        <w:textAlignment w:val="baseline"/>
        <w:rPr>
          <w:rFonts w:ascii="Verdana" w:hAnsi="Verdana" w:cs="Verdana"/>
          <w:sz w:val="24"/>
          <w:szCs w:val="24"/>
        </w:rPr>
      </w:pPr>
    </w:p>
    <w:p w14:paraId="57FA35D3" w14:textId="6085C536" w:rsidR="00372262" w:rsidRPr="00EA7A23" w:rsidRDefault="00372262" w:rsidP="00220154">
      <w:pPr>
        <w:kinsoku w:val="0"/>
        <w:overflowPunct w:val="0"/>
        <w:autoSpaceDE/>
        <w:autoSpaceDN/>
        <w:adjustRightInd/>
        <w:spacing w:line="254" w:lineRule="exact"/>
        <w:jc w:val="both"/>
        <w:textAlignment w:val="baseline"/>
        <w:rPr>
          <w:rFonts w:ascii="Verdana" w:hAnsi="Verdana" w:cs="Verdana"/>
          <w:sz w:val="24"/>
          <w:szCs w:val="24"/>
        </w:rPr>
      </w:pPr>
      <w:r w:rsidRPr="00EA7A23">
        <w:rPr>
          <w:rFonts w:ascii="Verdana" w:hAnsi="Verdana" w:cs="Verdana"/>
          <w:sz w:val="24"/>
          <w:szCs w:val="24"/>
        </w:rPr>
        <w:t>Sin embargo y para su sorpresa, el pasado 17 de agosto, el Consejo de Transporte P</w:t>
      </w:r>
      <w:r w:rsidR="00A13175" w:rsidRPr="00EA7A23">
        <w:rPr>
          <w:rFonts w:ascii="Verdana" w:hAnsi="Verdana" w:cs="Verdana"/>
          <w:sz w:val="24"/>
          <w:szCs w:val="24"/>
        </w:rPr>
        <w:t>úblico</w:t>
      </w:r>
      <w:r w:rsidRPr="00EA7A23">
        <w:rPr>
          <w:rFonts w:ascii="Verdana" w:hAnsi="Verdana" w:cs="Verdana"/>
          <w:sz w:val="24"/>
          <w:szCs w:val="24"/>
        </w:rPr>
        <w:t xml:space="preserve">, apoyado en un informe de </w:t>
      </w:r>
      <w:r w:rsidR="00220154" w:rsidRPr="00EA7A23">
        <w:rPr>
          <w:rFonts w:ascii="Verdana" w:hAnsi="Verdana" w:cs="Verdana"/>
          <w:sz w:val="24"/>
          <w:szCs w:val="24"/>
        </w:rPr>
        <w:t>la</w:t>
      </w:r>
      <w:r w:rsidRPr="00EA7A23">
        <w:rPr>
          <w:rFonts w:ascii="Verdana" w:hAnsi="Verdana" w:cs="Verdana"/>
          <w:sz w:val="24"/>
          <w:szCs w:val="24"/>
        </w:rPr>
        <w:t xml:space="preserve"> </w:t>
      </w:r>
      <w:r w:rsidR="00A13175" w:rsidRPr="00EA7A23">
        <w:rPr>
          <w:rFonts w:ascii="Verdana" w:hAnsi="Verdana" w:cs="Verdana"/>
          <w:sz w:val="24"/>
          <w:szCs w:val="24"/>
        </w:rPr>
        <w:t>Dirección</w:t>
      </w:r>
      <w:r w:rsidRPr="00EA7A23">
        <w:rPr>
          <w:rFonts w:ascii="Verdana" w:hAnsi="Verdana" w:cs="Verdana"/>
          <w:sz w:val="24"/>
          <w:szCs w:val="24"/>
        </w:rPr>
        <w:t xml:space="preserve"> </w:t>
      </w:r>
      <w:r w:rsidR="00A13175" w:rsidRPr="00EA7A23">
        <w:rPr>
          <w:rFonts w:ascii="Verdana" w:hAnsi="Verdana" w:cs="Verdana"/>
          <w:sz w:val="24"/>
          <w:szCs w:val="24"/>
        </w:rPr>
        <w:t>Jurídica</w:t>
      </w:r>
      <w:r w:rsidRPr="00EA7A23">
        <w:rPr>
          <w:rFonts w:ascii="Verdana" w:hAnsi="Verdana" w:cs="Verdana"/>
          <w:sz w:val="24"/>
          <w:szCs w:val="24"/>
        </w:rPr>
        <w:t xml:space="preserve">, por el </w:t>
      </w:r>
      <w:r w:rsidR="00220154" w:rsidRPr="00EA7A23">
        <w:rPr>
          <w:rFonts w:ascii="Verdana" w:hAnsi="Verdana" w:cs="Verdana"/>
          <w:sz w:val="24"/>
          <w:szCs w:val="24"/>
        </w:rPr>
        <w:t>artículo</w:t>
      </w:r>
      <w:r w:rsidRPr="00EA7A23">
        <w:rPr>
          <w:rFonts w:ascii="Verdana" w:hAnsi="Verdana" w:cs="Verdana"/>
          <w:sz w:val="24"/>
          <w:szCs w:val="24"/>
        </w:rPr>
        <w:t xml:space="preserve"> 4.4. de </w:t>
      </w:r>
      <w:r w:rsidR="00220154" w:rsidRPr="00EA7A23">
        <w:rPr>
          <w:rFonts w:ascii="Verdana" w:hAnsi="Verdana" w:cs="Verdana"/>
          <w:sz w:val="24"/>
          <w:szCs w:val="24"/>
        </w:rPr>
        <w:t>la</w:t>
      </w:r>
      <w:r w:rsidRPr="00EA7A23">
        <w:rPr>
          <w:rFonts w:ascii="Verdana" w:hAnsi="Verdana" w:cs="Verdana"/>
          <w:sz w:val="24"/>
          <w:szCs w:val="24"/>
        </w:rPr>
        <w:t xml:space="preserve"> </w:t>
      </w:r>
      <w:r w:rsidR="00A13175" w:rsidRPr="00EA7A23">
        <w:rPr>
          <w:rFonts w:ascii="Verdana" w:hAnsi="Verdana" w:cs="Verdana"/>
          <w:sz w:val="24"/>
          <w:szCs w:val="24"/>
        </w:rPr>
        <w:t>sesión</w:t>
      </w:r>
      <w:r w:rsidRPr="00EA7A23">
        <w:rPr>
          <w:rFonts w:ascii="Verdana" w:hAnsi="Verdana" w:cs="Verdana"/>
          <w:sz w:val="24"/>
          <w:szCs w:val="24"/>
        </w:rPr>
        <w:t xml:space="preserve"> ordinaria 39-2004 del 3 de junio de 2004, conoce y resuelve sobre el fondo del asunto y rechaza de piano los recursos e incidentes antes dichos, a</w:t>
      </w:r>
      <w:r w:rsidR="003848D3" w:rsidRPr="00EA7A23">
        <w:rPr>
          <w:rFonts w:ascii="Verdana" w:hAnsi="Verdana" w:cs="Verdana"/>
          <w:sz w:val="24"/>
          <w:szCs w:val="24"/>
        </w:rPr>
        <w:t>ú</w:t>
      </w:r>
      <w:r w:rsidRPr="00EA7A23">
        <w:rPr>
          <w:rFonts w:ascii="Verdana" w:hAnsi="Verdana" w:cs="Verdana"/>
          <w:sz w:val="24"/>
          <w:szCs w:val="24"/>
        </w:rPr>
        <w:t>n careciendo se competencia para ello.</w:t>
      </w:r>
    </w:p>
    <w:p w14:paraId="6895C034" w14:textId="77777777" w:rsidR="003848D3" w:rsidRPr="00EA7A23" w:rsidRDefault="003848D3" w:rsidP="00220154">
      <w:pPr>
        <w:kinsoku w:val="0"/>
        <w:overflowPunct w:val="0"/>
        <w:autoSpaceDE/>
        <w:autoSpaceDN/>
        <w:adjustRightInd/>
        <w:spacing w:line="254" w:lineRule="exact"/>
        <w:jc w:val="both"/>
        <w:textAlignment w:val="baseline"/>
        <w:rPr>
          <w:rFonts w:ascii="Verdana" w:hAnsi="Verdana" w:cs="Verdana"/>
          <w:sz w:val="24"/>
          <w:szCs w:val="24"/>
        </w:rPr>
      </w:pPr>
    </w:p>
    <w:p w14:paraId="700A1623" w14:textId="38DB6EEB" w:rsidR="00372262" w:rsidRPr="00EA7A23" w:rsidRDefault="00372262" w:rsidP="00220154">
      <w:pPr>
        <w:kinsoku w:val="0"/>
        <w:overflowPunct w:val="0"/>
        <w:autoSpaceDE/>
        <w:autoSpaceDN/>
        <w:adjustRightInd/>
        <w:spacing w:line="254" w:lineRule="exact"/>
        <w:jc w:val="both"/>
        <w:textAlignment w:val="baseline"/>
        <w:rPr>
          <w:rFonts w:ascii="Verdana" w:hAnsi="Verdana" w:cs="Verdana"/>
          <w:sz w:val="24"/>
          <w:szCs w:val="24"/>
        </w:rPr>
      </w:pPr>
      <w:r w:rsidRPr="00EA7A23">
        <w:rPr>
          <w:rFonts w:ascii="Verdana" w:hAnsi="Verdana" w:cs="Verdana"/>
          <w:sz w:val="24"/>
          <w:szCs w:val="24"/>
        </w:rPr>
        <w:t xml:space="preserve">Indica que relacionando el </w:t>
      </w:r>
      <w:r w:rsidR="00220154" w:rsidRPr="00EA7A23">
        <w:rPr>
          <w:rFonts w:ascii="Verdana" w:hAnsi="Verdana" w:cs="Verdana"/>
          <w:sz w:val="24"/>
          <w:szCs w:val="24"/>
        </w:rPr>
        <w:t>artículo</w:t>
      </w:r>
      <w:r w:rsidRPr="00EA7A23">
        <w:rPr>
          <w:rFonts w:ascii="Verdana" w:hAnsi="Verdana" w:cs="Verdana"/>
          <w:sz w:val="24"/>
          <w:szCs w:val="24"/>
        </w:rPr>
        <w:t xml:space="preserve"> 353 de la Ley General de </w:t>
      </w:r>
      <w:r w:rsidR="00220154" w:rsidRPr="00EA7A23">
        <w:rPr>
          <w:rFonts w:ascii="Verdana" w:hAnsi="Verdana" w:cs="Verdana"/>
          <w:sz w:val="24"/>
          <w:szCs w:val="24"/>
        </w:rPr>
        <w:t>la</w:t>
      </w:r>
      <w:r w:rsidRPr="00EA7A23">
        <w:rPr>
          <w:rFonts w:ascii="Verdana" w:hAnsi="Verdana" w:cs="Verdana"/>
          <w:sz w:val="24"/>
          <w:szCs w:val="24"/>
        </w:rPr>
        <w:t xml:space="preserve"> </w:t>
      </w:r>
      <w:r w:rsidR="003848D3" w:rsidRPr="00EA7A23">
        <w:rPr>
          <w:rFonts w:ascii="Verdana" w:hAnsi="Verdana" w:cs="Verdana"/>
          <w:sz w:val="24"/>
          <w:szCs w:val="24"/>
        </w:rPr>
        <w:t>Administración</w:t>
      </w:r>
      <w:r w:rsidRPr="00EA7A23">
        <w:rPr>
          <w:rFonts w:ascii="Verdana" w:hAnsi="Verdana" w:cs="Verdana"/>
          <w:sz w:val="24"/>
          <w:szCs w:val="24"/>
        </w:rPr>
        <w:t xml:space="preserve"> Publica con el </w:t>
      </w:r>
      <w:r w:rsidR="00220154" w:rsidRPr="00EA7A23">
        <w:rPr>
          <w:rFonts w:ascii="Verdana" w:hAnsi="Verdana" w:cs="Verdana"/>
          <w:sz w:val="24"/>
          <w:szCs w:val="24"/>
        </w:rPr>
        <w:t>artículo</w:t>
      </w:r>
      <w:r w:rsidRPr="00EA7A23">
        <w:rPr>
          <w:rFonts w:ascii="Verdana" w:hAnsi="Verdana" w:cs="Verdana"/>
          <w:sz w:val="24"/>
          <w:szCs w:val="24"/>
        </w:rPr>
        <w:t xml:space="preserve"> 129 del mismo cuerpo legal, el </w:t>
      </w:r>
      <w:r w:rsidR="003848D3" w:rsidRPr="00EA7A23">
        <w:rPr>
          <w:rFonts w:ascii="Verdana" w:hAnsi="Verdana" w:cs="Verdana"/>
          <w:sz w:val="24"/>
          <w:szCs w:val="24"/>
        </w:rPr>
        <w:t>órgano</w:t>
      </w:r>
      <w:r w:rsidRPr="00EA7A23">
        <w:rPr>
          <w:rFonts w:ascii="Verdana" w:hAnsi="Verdana" w:cs="Verdana"/>
          <w:sz w:val="24"/>
          <w:szCs w:val="24"/>
        </w:rPr>
        <w:t xml:space="preserve"> competente para resolver el Recurso de </w:t>
      </w:r>
      <w:r w:rsidR="003848D3" w:rsidRPr="00EA7A23">
        <w:rPr>
          <w:rFonts w:ascii="Verdana" w:hAnsi="Verdana" w:cs="Verdana"/>
          <w:sz w:val="24"/>
          <w:szCs w:val="24"/>
        </w:rPr>
        <w:t>Revisión</w:t>
      </w:r>
      <w:r w:rsidRPr="00EA7A23">
        <w:rPr>
          <w:rFonts w:ascii="Verdana" w:hAnsi="Verdana" w:cs="Verdana"/>
          <w:sz w:val="24"/>
          <w:szCs w:val="24"/>
        </w:rPr>
        <w:t xml:space="preserve"> es el Jerarca y que </w:t>
      </w:r>
      <w:r w:rsidR="00220154" w:rsidRPr="00EA7A23">
        <w:rPr>
          <w:rFonts w:ascii="Verdana" w:hAnsi="Verdana" w:cs="Verdana"/>
          <w:sz w:val="24"/>
          <w:szCs w:val="24"/>
        </w:rPr>
        <w:t>la</w:t>
      </w:r>
      <w:r w:rsidRPr="00EA7A23">
        <w:rPr>
          <w:rFonts w:ascii="Verdana" w:hAnsi="Verdana" w:cs="Verdana"/>
          <w:sz w:val="24"/>
          <w:szCs w:val="24"/>
        </w:rPr>
        <w:t xml:space="preserve"> </w:t>
      </w:r>
      <w:r w:rsidR="003848D3" w:rsidRPr="00EA7A23">
        <w:rPr>
          <w:rFonts w:ascii="Verdana" w:hAnsi="Verdana" w:cs="Verdana"/>
          <w:sz w:val="24"/>
          <w:szCs w:val="24"/>
        </w:rPr>
        <w:t>Dirección</w:t>
      </w:r>
      <w:r w:rsidRPr="00EA7A23">
        <w:rPr>
          <w:rFonts w:ascii="Verdana" w:hAnsi="Verdana" w:cs="Verdana"/>
          <w:sz w:val="24"/>
          <w:szCs w:val="24"/>
        </w:rPr>
        <w:t xml:space="preserve"> </w:t>
      </w:r>
      <w:r w:rsidR="003848D3" w:rsidRPr="00EA7A23">
        <w:rPr>
          <w:rFonts w:ascii="Verdana" w:hAnsi="Verdana" w:cs="Verdana"/>
          <w:sz w:val="24"/>
          <w:szCs w:val="24"/>
        </w:rPr>
        <w:t>Jurídica</w:t>
      </w:r>
      <w:r w:rsidRPr="00EA7A23">
        <w:rPr>
          <w:rFonts w:ascii="Verdana" w:hAnsi="Verdana" w:cs="Verdana"/>
          <w:sz w:val="24"/>
          <w:szCs w:val="24"/>
        </w:rPr>
        <w:t xml:space="preserve"> del Consejo de Transporte P</w:t>
      </w:r>
      <w:r w:rsidR="003848D3" w:rsidRPr="00EA7A23">
        <w:rPr>
          <w:rFonts w:ascii="Verdana" w:hAnsi="Verdana" w:cs="Verdana"/>
          <w:sz w:val="24"/>
          <w:szCs w:val="24"/>
        </w:rPr>
        <w:t>úblico</w:t>
      </w:r>
      <w:r w:rsidRPr="00EA7A23">
        <w:rPr>
          <w:rFonts w:ascii="Verdana" w:hAnsi="Verdana" w:cs="Verdana"/>
          <w:sz w:val="24"/>
          <w:szCs w:val="24"/>
        </w:rPr>
        <w:t xml:space="preserve"> ha inducido a este </w:t>
      </w:r>
      <w:r w:rsidR="003848D3" w:rsidRPr="00EA7A23">
        <w:rPr>
          <w:rFonts w:ascii="Verdana" w:hAnsi="Verdana" w:cs="Verdana"/>
          <w:sz w:val="24"/>
          <w:szCs w:val="24"/>
        </w:rPr>
        <w:t>último</w:t>
      </w:r>
      <w:r w:rsidRPr="00EA7A23">
        <w:rPr>
          <w:rFonts w:ascii="Verdana" w:hAnsi="Verdana" w:cs="Verdana"/>
          <w:sz w:val="24"/>
          <w:szCs w:val="24"/>
        </w:rPr>
        <w:t xml:space="preserve"> a error. Que m</w:t>
      </w:r>
      <w:r w:rsidR="003848D3" w:rsidRPr="00EA7A23">
        <w:rPr>
          <w:rFonts w:ascii="Verdana" w:hAnsi="Verdana" w:cs="Verdana"/>
          <w:sz w:val="24"/>
          <w:szCs w:val="24"/>
        </w:rPr>
        <w:t>á</w:t>
      </w:r>
      <w:r w:rsidRPr="00EA7A23">
        <w:rPr>
          <w:rFonts w:ascii="Verdana" w:hAnsi="Verdana" w:cs="Verdana"/>
          <w:sz w:val="24"/>
          <w:szCs w:val="24"/>
        </w:rPr>
        <w:t>s</w:t>
      </w:r>
      <w:r w:rsidR="003848D3" w:rsidRPr="00EA7A23">
        <w:rPr>
          <w:rFonts w:ascii="Verdana" w:hAnsi="Verdana" w:cs="Verdana"/>
          <w:sz w:val="24"/>
          <w:szCs w:val="24"/>
        </w:rPr>
        <w:t xml:space="preserve"> allá, </w:t>
      </w:r>
      <w:r w:rsidR="00220154" w:rsidRPr="00EA7A23">
        <w:rPr>
          <w:rFonts w:ascii="Verdana" w:hAnsi="Verdana" w:cs="Verdana"/>
          <w:sz w:val="24"/>
          <w:szCs w:val="24"/>
        </w:rPr>
        <w:t>la</w:t>
      </w:r>
      <w:r w:rsidRPr="00EA7A23">
        <w:rPr>
          <w:rFonts w:ascii="Verdana" w:hAnsi="Verdana" w:cs="Verdana"/>
          <w:sz w:val="24"/>
          <w:szCs w:val="24"/>
        </w:rPr>
        <w:t xml:space="preserve"> Ley 7969 no le confiere facultades para pronunciarse sobre los recursos extraordinarios de </w:t>
      </w:r>
      <w:r w:rsidR="003848D3" w:rsidRPr="00EA7A23">
        <w:rPr>
          <w:rFonts w:ascii="Verdana" w:hAnsi="Verdana" w:cs="Verdana"/>
          <w:sz w:val="24"/>
          <w:szCs w:val="24"/>
        </w:rPr>
        <w:t>revisión</w:t>
      </w:r>
      <w:r w:rsidRPr="00EA7A23">
        <w:rPr>
          <w:rFonts w:ascii="Verdana" w:hAnsi="Verdana" w:cs="Verdana"/>
          <w:sz w:val="24"/>
          <w:szCs w:val="24"/>
        </w:rPr>
        <w:t xml:space="preserve">. En </w:t>
      </w:r>
      <w:r w:rsidR="003848D3" w:rsidRPr="00EA7A23">
        <w:rPr>
          <w:rFonts w:ascii="Verdana" w:hAnsi="Verdana" w:cs="Verdana"/>
          <w:sz w:val="24"/>
          <w:szCs w:val="24"/>
        </w:rPr>
        <w:lastRenderedPageBreak/>
        <w:t>razón</w:t>
      </w:r>
      <w:r w:rsidRPr="00EA7A23">
        <w:rPr>
          <w:rFonts w:ascii="Verdana" w:hAnsi="Verdana" w:cs="Verdana"/>
          <w:sz w:val="24"/>
          <w:szCs w:val="24"/>
        </w:rPr>
        <w:t xml:space="preserve"> de lo anterior, el acto impugnado este viciado de nulidad absoluta por incompetencia, de acuerdo con el </w:t>
      </w:r>
      <w:r w:rsidR="00220154" w:rsidRPr="00EA7A23">
        <w:rPr>
          <w:rFonts w:ascii="Verdana" w:hAnsi="Verdana" w:cs="Verdana"/>
          <w:sz w:val="24"/>
          <w:szCs w:val="24"/>
        </w:rPr>
        <w:t>artículo</w:t>
      </w:r>
      <w:r w:rsidRPr="00EA7A23">
        <w:rPr>
          <w:rFonts w:ascii="Verdana" w:hAnsi="Verdana" w:cs="Verdana"/>
          <w:sz w:val="24"/>
          <w:szCs w:val="24"/>
        </w:rPr>
        <w:t xml:space="preserve"> 166 de </w:t>
      </w:r>
      <w:r w:rsidR="00220154" w:rsidRPr="00EA7A23">
        <w:rPr>
          <w:rFonts w:ascii="Verdana" w:hAnsi="Verdana" w:cs="Verdana"/>
          <w:sz w:val="24"/>
          <w:szCs w:val="24"/>
        </w:rPr>
        <w:t>la</w:t>
      </w:r>
      <w:r w:rsidRPr="00EA7A23">
        <w:rPr>
          <w:rFonts w:ascii="Verdana" w:hAnsi="Verdana" w:cs="Verdana"/>
          <w:sz w:val="24"/>
          <w:szCs w:val="24"/>
        </w:rPr>
        <w:t xml:space="preserve"> Ley General de </w:t>
      </w:r>
      <w:r w:rsidR="00220154" w:rsidRPr="00EA7A23">
        <w:rPr>
          <w:rFonts w:ascii="Verdana" w:hAnsi="Verdana" w:cs="Verdana"/>
          <w:sz w:val="24"/>
          <w:szCs w:val="24"/>
        </w:rPr>
        <w:t>la</w:t>
      </w:r>
      <w:r w:rsidRPr="00EA7A23">
        <w:rPr>
          <w:rFonts w:ascii="Verdana" w:hAnsi="Verdana" w:cs="Verdana"/>
          <w:sz w:val="24"/>
          <w:szCs w:val="24"/>
        </w:rPr>
        <w:t xml:space="preserve"> </w:t>
      </w:r>
      <w:r w:rsidR="003848D3" w:rsidRPr="00EA7A23">
        <w:rPr>
          <w:rFonts w:ascii="Verdana" w:hAnsi="Verdana" w:cs="Verdana"/>
          <w:sz w:val="24"/>
          <w:szCs w:val="24"/>
        </w:rPr>
        <w:t>Administración</w:t>
      </w:r>
      <w:r w:rsidRPr="00EA7A23">
        <w:rPr>
          <w:rFonts w:ascii="Verdana" w:hAnsi="Verdana" w:cs="Verdana"/>
          <w:sz w:val="24"/>
          <w:szCs w:val="24"/>
        </w:rPr>
        <w:t xml:space="preserve"> </w:t>
      </w:r>
      <w:r w:rsidR="003848D3" w:rsidRPr="00EA7A23">
        <w:rPr>
          <w:rFonts w:ascii="Verdana" w:hAnsi="Verdana" w:cs="Verdana"/>
          <w:sz w:val="24"/>
          <w:szCs w:val="24"/>
        </w:rPr>
        <w:t>Pública</w:t>
      </w:r>
      <w:r w:rsidRPr="00EA7A23">
        <w:rPr>
          <w:rFonts w:ascii="Verdana" w:hAnsi="Verdana" w:cs="Verdana"/>
          <w:sz w:val="24"/>
          <w:szCs w:val="24"/>
        </w:rPr>
        <w:t>.</w:t>
      </w:r>
    </w:p>
    <w:p w14:paraId="553B0410" w14:textId="77777777" w:rsidR="003848D3" w:rsidRPr="00EA7A23" w:rsidRDefault="003848D3" w:rsidP="00220154">
      <w:pPr>
        <w:kinsoku w:val="0"/>
        <w:overflowPunct w:val="0"/>
        <w:autoSpaceDE/>
        <w:autoSpaceDN/>
        <w:adjustRightInd/>
        <w:spacing w:line="254" w:lineRule="exact"/>
        <w:jc w:val="both"/>
        <w:textAlignment w:val="baseline"/>
        <w:rPr>
          <w:rFonts w:ascii="Verdana" w:hAnsi="Verdana" w:cs="Verdana"/>
          <w:sz w:val="24"/>
          <w:szCs w:val="24"/>
        </w:rPr>
      </w:pPr>
    </w:p>
    <w:p w14:paraId="4E001E45" w14:textId="0A191609" w:rsidR="00372262" w:rsidRPr="00EA7A23" w:rsidRDefault="00372262" w:rsidP="00220154">
      <w:pPr>
        <w:kinsoku w:val="0"/>
        <w:overflowPunct w:val="0"/>
        <w:autoSpaceDE/>
        <w:autoSpaceDN/>
        <w:adjustRightInd/>
        <w:spacing w:line="254" w:lineRule="exact"/>
        <w:jc w:val="both"/>
        <w:textAlignment w:val="baseline"/>
        <w:rPr>
          <w:rFonts w:ascii="Verdana" w:hAnsi="Verdana" w:cs="Verdana"/>
          <w:sz w:val="24"/>
          <w:szCs w:val="24"/>
        </w:rPr>
      </w:pPr>
      <w:r w:rsidRPr="00EA7A23">
        <w:rPr>
          <w:rFonts w:ascii="Verdana" w:hAnsi="Verdana" w:cs="Verdana"/>
          <w:sz w:val="24"/>
          <w:szCs w:val="24"/>
        </w:rPr>
        <w:t xml:space="preserve">Por ello interpone el Recurso de Revocatoria con </w:t>
      </w:r>
      <w:r w:rsidR="003848D3" w:rsidRPr="00EA7A23">
        <w:rPr>
          <w:rFonts w:ascii="Verdana" w:hAnsi="Verdana" w:cs="Verdana"/>
          <w:sz w:val="24"/>
          <w:szCs w:val="24"/>
        </w:rPr>
        <w:t>Apelación</w:t>
      </w:r>
      <w:r w:rsidRPr="00EA7A23">
        <w:rPr>
          <w:rFonts w:ascii="Verdana" w:hAnsi="Verdana" w:cs="Verdana"/>
          <w:sz w:val="24"/>
          <w:szCs w:val="24"/>
        </w:rPr>
        <w:t xml:space="preserve"> en Subsidio y solicita que se declare </w:t>
      </w:r>
      <w:r w:rsidR="00220154" w:rsidRPr="00EA7A23">
        <w:rPr>
          <w:rFonts w:ascii="Verdana" w:hAnsi="Verdana" w:cs="Verdana"/>
          <w:sz w:val="24"/>
          <w:szCs w:val="24"/>
        </w:rPr>
        <w:t>la</w:t>
      </w:r>
      <w:r w:rsidRPr="00EA7A23">
        <w:rPr>
          <w:rFonts w:ascii="Verdana" w:hAnsi="Verdana" w:cs="Verdana"/>
          <w:sz w:val="24"/>
          <w:szCs w:val="24"/>
        </w:rPr>
        <w:t xml:space="preserve"> nulidad por incompetencia del acuerdo impugnado y que se </w:t>
      </w:r>
      <w:r w:rsidR="003848D3" w:rsidRPr="00EA7A23">
        <w:rPr>
          <w:rFonts w:ascii="Verdana" w:hAnsi="Verdana" w:cs="Verdana"/>
          <w:sz w:val="24"/>
          <w:szCs w:val="24"/>
        </w:rPr>
        <w:t>envíe</w:t>
      </w:r>
      <w:r w:rsidRPr="00EA7A23">
        <w:rPr>
          <w:rFonts w:ascii="Verdana" w:hAnsi="Verdana" w:cs="Verdana"/>
          <w:sz w:val="24"/>
          <w:szCs w:val="24"/>
        </w:rPr>
        <w:t xml:space="preserve"> el recurso de </w:t>
      </w:r>
      <w:r w:rsidR="003848D3" w:rsidRPr="00EA7A23">
        <w:rPr>
          <w:rFonts w:ascii="Verdana" w:hAnsi="Verdana" w:cs="Verdana"/>
          <w:sz w:val="24"/>
          <w:szCs w:val="24"/>
        </w:rPr>
        <w:t>revisión</w:t>
      </w:r>
      <w:r w:rsidRPr="00EA7A23">
        <w:rPr>
          <w:rFonts w:ascii="Verdana" w:hAnsi="Verdana" w:cs="Verdana"/>
          <w:sz w:val="24"/>
          <w:szCs w:val="24"/>
        </w:rPr>
        <w:t xml:space="preserve"> ante el jerarca que corresponda.</w:t>
      </w:r>
    </w:p>
    <w:p w14:paraId="425B0366" w14:textId="77777777" w:rsidR="002B69D8" w:rsidRPr="00EA7A23" w:rsidRDefault="002B69D8" w:rsidP="00220154">
      <w:pPr>
        <w:kinsoku w:val="0"/>
        <w:overflowPunct w:val="0"/>
        <w:autoSpaceDE/>
        <w:autoSpaceDN/>
        <w:adjustRightInd/>
        <w:spacing w:line="254" w:lineRule="exact"/>
        <w:jc w:val="both"/>
        <w:textAlignment w:val="baseline"/>
        <w:rPr>
          <w:rFonts w:ascii="Verdana" w:hAnsi="Verdana" w:cs="Verdana"/>
          <w:b/>
          <w:bCs/>
          <w:sz w:val="24"/>
          <w:szCs w:val="24"/>
        </w:rPr>
      </w:pPr>
    </w:p>
    <w:p w14:paraId="5919DB28" w14:textId="2ABFA436" w:rsidR="002B69D8" w:rsidRPr="00EA7A23" w:rsidRDefault="00372262" w:rsidP="00220154">
      <w:pPr>
        <w:kinsoku w:val="0"/>
        <w:overflowPunct w:val="0"/>
        <w:autoSpaceDE/>
        <w:autoSpaceDN/>
        <w:adjustRightInd/>
        <w:spacing w:line="254" w:lineRule="exact"/>
        <w:jc w:val="both"/>
        <w:textAlignment w:val="baseline"/>
        <w:rPr>
          <w:rFonts w:ascii="Verdana" w:hAnsi="Verdana" w:cs="Verdana"/>
          <w:sz w:val="24"/>
          <w:szCs w:val="24"/>
        </w:rPr>
      </w:pPr>
      <w:r w:rsidRPr="00EA7A23">
        <w:rPr>
          <w:rFonts w:ascii="Verdana" w:hAnsi="Verdana" w:cs="Verdana"/>
          <w:b/>
          <w:bCs/>
          <w:sz w:val="24"/>
          <w:szCs w:val="24"/>
        </w:rPr>
        <w:t xml:space="preserve">TERCERO: </w:t>
      </w:r>
      <w:r w:rsidRPr="00EA7A23">
        <w:rPr>
          <w:rFonts w:ascii="Verdana" w:hAnsi="Verdana" w:cs="Verdana"/>
          <w:sz w:val="24"/>
          <w:szCs w:val="24"/>
        </w:rPr>
        <w:t xml:space="preserve">Que mediante el </w:t>
      </w:r>
      <w:r w:rsidR="00220154" w:rsidRPr="00EA7A23">
        <w:rPr>
          <w:rFonts w:ascii="Verdana" w:hAnsi="Verdana" w:cs="Verdana"/>
          <w:sz w:val="24"/>
          <w:szCs w:val="24"/>
        </w:rPr>
        <w:t>artículo</w:t>
      </w:r>
      <w:r w:rsidRPr="00EA7A23">
        <w:rPr>
          <w:rFonts w:ascii="Verdana" w:hAnsi="Verdana" w:cs="Verdana"/>
          <w:sz w:val="24"/>
          <w:szCs w:val="24"/>
        </w:rPr>
        <w:t xml:space="preserve"> 5.2.6 de </w:t>
      </w:r>
      <w:r w:rsidR="00220154" w:rsidRPr="00EA7A23">
        <w:rPr>
          <w:rFonts w:ascii="Verdana" w:hAnsi="Verdana" w:cs="Verdana"/>
          <w:sz w:val="24"/>
          <w:szCs w:val="24"/>
        </w:rPr>
        <w:t>la</w:t>
      </w:r>
      <w:r w:rsidRPr="00EA7A23">
        <w:rPr>
          <w:rFonts w:ascii="Verdana" w:hAnsi="Verdana" w:cs="Verdana"/>
          <w:sz w:val="24"/>
          <w:szCs w:val="24"/>
        </w:rPr>
        <w:t xml:space="preserve"> </w:t>
      </w:r>
      <w:r w:rsidR="003848D3" w:rsidRPr="00EA7A23">
        <w:rPr>
          <w:rFonts w:ascii="Verdana" w:hAnsi="Verdana" w:cs="Verdana"/>
          <w:sz w:val="24"/>
          <w:szCs w:val="24"/>
        </w:rPr>
        <w:t>Sesión</w:t>
      </w:r>
      <w:r w:rsidRPr="00EA7A23">
        <w:rPr>
          <w:rFonts w:ascii="Verdana" w:hAnsi="Verdana" w:cs="Verdana"/>
          <w:sz w:val="24"/>
          <w:szCs w:val="24"/>
        </w:rPr>
        <w:t xml:space="preserve"> Ordinaria 55-2006 de </w:t>
      </w:r>
      <w:r w:rsidR="00220154" w:rsidRPr="00EA7A23">
        <w:rPr>
          <w:rFonts w:ascii="Verdana" w:hAnsi="Verdana" w:cs="Verdana"/>
          <w:sz w:val="24"/>
          <w:szCs w:val="24"/>
        </w:rPr>
        <w:t>la</w:t>
      </w:r>
      <w:r w:rsidRPr="00EA7A23">
        <w:rPr>
          <w:rFonts w:ascii="Verdana" w:hAnsi="Verdana" w:cs="Verdana"/>
          <w:sz w:val="24"/>
          <w:szCs w:val="24"/>
        </w:rPr>
        <w:t xml:space="preserve"> Junta </w:t>
      </w:r>
      <w:r w:rsidR="003848D3" w:rsidRPr="00EA7A23">
        <w:rPr>
          <w:rFonts w:ascii="Verdana" w:hAnsi="Verdana" w:cs="Verdana"/>
          <w:sz w:val="24"/>
          <w:szCs w:val="24"/>
        </w:rPr>
        <w:t>Directiva</w:t>
      </w:r>
      <w:r w:rsidRPr="00EA7A23">
        <w:rPr>
          <w:rFonts w:ascii="Verdana" w:hAnsi="Verdana" w:cs="Verdana"/>
          <w:sz w:val="24"/>
          <w:szCs w:val="24"/>
        </w:rPr>
        <w:t xml:space="preserve"> del Consejo de Transporte </w:t>
      </w:r>
      <w:r w:rsidR="003848D3" w:rsidRPr="00EA7A23">
        <w:rPr>
          <w:rFonts w:ascii="Verdana" w:hAnsi="Verdana" w:cs="Verdana"/>
          <w:sz w:val="24"/>
          <w:szCs w:val="24"/>
        </w:rPr>
        <w:t>Público</w:t>
      </w:r>
      <w:r w:rsidRPr="00EA7A23">
        <w:rPr>
          <w:rFonts w:ascii="Verdana" w:hAnsi="Verdana" w:cs="Verdana"/>
          <w:sz w:val="24"/>
          <w:szCs w:val="24"/>
        </w:rPr>
        <w:t xml:space="preserve"> del 19 de setiembre de 2006, se </w:t>
      </w:r>
      <w:r w:rsidR="003848D3" w:rsidRPr="00EA7A23">
        <w:rPr>
          <w:rFonts w:ascii="Verdana" w:hAnsi="Verdana" w:cs="Verdana"/>
          <w:sz w:val="24"/>
          <w:szCs w:val="24"/>
        </w:rPr>
        <w:t>conoció</w:t>
      </w:r>
      <w:r w:rsidRPr="00EA7A23">
        <w:rPr>
          <w:rFonts w:ascii="Verdana" w:hAnsi="Verdana" w:cs="Verdana"/>
          <w:sz w:val="24"/>
          <w:szCs w:val="24"/>
        </w:rPr>
        <w:t xml:space="preserve"> el oficio 042332 de la </w:t>
      </w:r>
      <w:r w:rsidR="003848D3" w:rsidRPr="00EA7A23">
        <w:rPr>
          <w:rFonts w:ascii="Verdana" w:hAnsi="Verdana" w:cs="Verdana"/>
          <w:sz w:val="24"/>
          <w:szCs w:val="24"/>
        </w:rPr>
        <w:t>Dirección</w:t>
      </w:r>
      <w:r w:rsidRPr="00EA7A23">
        <w:rPr>
          <w:rFonts w:ascii="Verdana" w:hAnsi="Verdana" w:cs="Verdana"/>
          <w:sz w:val="24"/>
          <w:szCs w:val="24"/>
        </w:rPr>
        <w:t xml:space="preserve"> de Asuntos </w:t>
      </w:r>
      <w:r w:rsidR="003848D3" w:rsidRPr="00EA7A23">
        <w:rPr>
          <w:rFonts w:ascii="Verdana" w:hAnsi="Verdana" w:cs="Verdana"/>
          <w:sz w:val="24"/>
          <w:szCs w:val="24"/>
        </w:rPr>
        <w:t>Jurídicos</w:t>
      </w:r>
      <w:r w:rsidRPr="00EA7A23">
        <w:rPr>
          <w:rFonts w:ascii="Verdana" w:hAnsi="Verdana" w:cs="Verdana"/>
          <w:sz w:val="24"/>
          <w:szCs w:val="24"/>
        </w:rPr>
        <w:t xml:space="preserve"> referente al recurso de revocatoria con </w:t>
      </w:r>
      <w:r w:rsidR="003848D3" w:rsidRPr="00EA7A23">
        <w:rPr>
          <w:rFonts w:ascii="Verdana" w:hAnsi="Verdana" w:cs="Verdana"/>
          <w:sz w:val="24"/>
          <w:szCs w:val="24"/>
        </w:rPr>
        <w:t>apelación</w:t>
      </w:r>
      <w:r w:rsidRPr="00EA7A23">
        <w:rPr>
          <w:rFonts w:ascii="Verdana" w:hAnsi="Verdana" w:cs="Verdana"/>
          <w:sz w:val="24"/>
          <w:szCs w:val="24"/>
        </w:rPr>
        <w:t xml:space="preserve"> en subsidio y nulidad concomitantes interpuestos por </w:t>
      </w:r>
      <w:r w:rsidR="00174C9A" w:rsidRPr="00EA7A23">
        <w:rPr>
          <w:rFonts w:ascii="Verdana" w:hAnsi="Verdana" w:cs="Verdana"/>
          <w:sz w:val="24"/>
          <w:szCs w:val="24"/>
        </w:rPr>
        <w:t>MCZC</w:t>
      </w:r>
      <w:r w:rsidRPr="00EA7A23">
        <w:rPr>
          <w:rFonts w:ascii="Verdana" w:hAnsi="Verdana" w:cs="Verdana"/>
          <w:sz w:val="24"/>
          <w:szCs w:val="24"/>
        </w:rPr>
        <w:t xml:space="preserve"> contra el </w:t>
      </w:r>
      <w:r w:rsidR="00220154" w:rsidRPr="00EA7A23">
        <w:rPr>
          <w:rFonts w:ascii="Verdana" w:hAnsi="Verdana" w:cs="Verdana"/>
          <w:sz w:val="24"/>
          <w:szCs w:val="24"/>
        </w:rPr>
        <w:t>artículo</w:t>
      </w:r>
      <w:r w:rsidRPr="00EA7A23">
        <w:rPr>
          <w:rFonts w:ascii="Verdana" w:hAnsi="Verdana" w:cs="Verdana"/>
          <w:sz w:val="24"/>
          <w:szCs w:val="24"/>
        </w:rPr>
        <w:t xml:space="preserve"> 4.4. de la </w:t>
      </w:r>
      <w:r w:rsidR="003848D3" w:rsidRPr="00EA7A23">
        <w:rPr>
          <w:rFonts w:ascii="Verdana" w:hAnsi="Verdana" w:cs="Verdana"/>
          <w:sz w:val="24"/>
          <w:szCs w:val="24"/>
        </w:rPr>
        <w:t>sesión</w:t>
      </w:r>
      <w:r w:rsidRPr="00EA7A23">
        <w:rPr>
          <w:rFonts w:ascii="Verdana" w:hAnsi="Verdana" w:cs="Verdana"/>
          <w:sz w:val="24"/>
          <w:szCs w:val="24"/>
        </w:rPr>
        <w:t xml:space="preserve"> 39-2004. </w:t>
      </w:r>
    </w:p>
    <w:p w14:paraId="2D97FDD7" w14:textId="77777777" w:rsidR="002B69D8" w:rsidRPr="00EA7A23" w:rsidRDefault="002B69D8" w:rsidP="00220154">
      <w:pPr>
        <w:kinsoku w:val="0"/>
        <w:overflowPunct w:val="0"/>
        <w:autoSpaceDE/>
        <w:autoSpaceDN/>
        <w:adjustRightInd/>
        <w:spacing w:line="254" w:lineRule="exact"/>
        <w:jc w:val="both"/>
        <w:textAlignment w:val="baseline"/>
        <w:rPr>
          <w:rFonts w:ascii="Verdana" w:hAnsi="Verdana" w:cs="Verdana"/>
          <w:sz w:val="24"/>
          <w:szCs w:val="24"/>
        </w:rPr>
      </w:pPr>
    </w:p>
    <w:p w14:paraId="75962A16" w14:textId="4FF964AC" w:rsidR="00372262" w:rsidRPr="00EA7A23" w:rsidRDefault="00372262" w:rsidP="00220154">
      <w:pPr>
        <w:kinsoku w:val="0"/>
        <w:overflowPunct w:val="0"/>
        <w:autoSpaceDE/>
        <w:autoSpaceDN/>
        <w:adjustRightInd/>
        <w:spacing w:line="254" w:lineRule="exact"/>
        <w:jc w:val="both"/>
        <w:textAlignment w:val="baseline"/>
        <w:rPr>
          <w:rFonts w:ascii="Verdana" w:hAnsi="Verdana" w:cs="Verdana"/>
          <w:sz w:val="24"/>
          <w:szCs w:val="24"/>
        </w:rPr>
      </w:pPr>
      <w:r w:rsidRPr="00EA7A23">
        <w:rPr>
          <w:rFonts w:ascii="Verdana" w:hAnsi="Verdana" w:cs="Verdana"/>
          <w:sz w:val="24"/>
          <w:szCs w:val="24"/>
        </w:rPr>
        <w:t>Dicho acuerdo dice en lo que interesa:</w:t>
      </w:r>
    </w:p>
    <w:p w14:paraId="6F603127" w14:textId="77777777" w:rsidR="002B69D8" w:rsidRPr="00EA7A23" w:rsidRDefault="002B69D8" w:rsidP="00220154">
      <w:pPr>
        <w:kinsoku w:val="0"/>
        <w:overflowPunct w:val="0"/>
        <w:autoSpaceDE/>
        <w:autoSpaceDN/>
        <w:adjustRightInd/>
        <w:spacing w:line="254" w:lineRule="exact"/>
        <w:textAlignment w:val="baseline"/>
        <w:rPr>
          <w:rFonts w:ascii="Verdana" w:hAnsi="Verdana" w:cs="Verdana"/>
          <w:sz w:val="24"/>
          <w:szCs w:val="24"/>
        </w:rPr>
      </w:pPr>
    </w:p>
    <w:p w14:paraId="1CD972D9" w14:textId="4BAF68DD" w:rsidR="00372262" w:rsidRPr="003848D3" w:rsidRDefault="00372262" w:rsidP="003848D3">
      <w:pPr>
        <w:kinsoku w:val="0"/>
        <w:overflowPunct w:val="0"/>
        <w:autoSpaceDE/>
        <w:autoSpaceDN/>
        <w:adjustRightInd/>
        <w:spacing w:line="254" w:lineRule="exact"/>
        <w:ind w:left="851" w:right="851"/>
        <w:jc w:val="both"/>
        <w:textAlignment w:val="baseline"/>
        <w:rPr>
          <w:rFonts w:ascii="Verdana" w:hAnsi="Verdana" w:cs="Verdana"/>
          <w:b/>
          <w:bCs/>
          <w:sz w:val="21"/>
          <w:szCs w:val="21"/>
        </w:rPr>
      </w:pPr>
      <w:r w:rsidRPr="003848D3">
        <w:rPr>
          <w:rFonts w:ascii="Verdana" w:hAnsi="Verdana" w:cs="Verdana"/>
          <w:b/>
          <w:bCs/>
          <w:sz w:val="21"/>
          <w:szCs w:val="21"/>
        </w:rPr>
        <w:t>CONSIDERANDOS</w:t>
      </w:r>
    </w:p>
    <w:p w14:paraId="2356BC15" w14:textId="64886FBE" w:rsidR="003848D3" w:rsidRDefault="003848D3" w:rsidP="003848D3">
      <w:pPr>
        <w:kinsoku w:val="0"/>
        <w:overflowPunct w:val="0"/>
        <w:autoSpaceDE/>
        <w:autoSpaceDN/>
        <w:adjustRightInd/>
        <w:spacing w:line="254" w:lineRule="exact"/>
        <w:ind w:left="851" w:right="851"/>
        <w:jc w:val="both"/>
        <w:textAlignment w:val="baseline"/>
        <w:rPr>
          <w:rFonts w:ascii="Verdana" w:hAnsi="Verdana" w:cs="Verdana"/>
          <w:sz w:val="21"/>
          <w:szCs w:val="21"/>
        </w:rPr>
      </w:pPr>
      <w:r>
        <w:rPr>
          <w:rFonts w:ascii="Verdana" w:hAnsi="Verdana" w:cs="Verdana"/>
          <w:sz w:val="21"/>
          <w:szCs w:val="21"/>
        </w:rPr>
        <w:t>(…)</w:t>
      </w:r>
    </w:p>
    <w:p w14:paraId="6133B9DE" w14:textId="77777777" w:rsidR="003848D3" w:rsidRPr="00220154" w:rsidRDefault="003848D3" w:rsidP="003848D3">
      <w:pPr>
        <w:kinsoku w:val="0"/>
        <w:overflowPunct w:val="0"/>
        <w:autoSpaceDE/>
        <w:autoSpaceDN/>
        <w:adjustRightInd/>
        <w:spacing w:line="254" w:lineRule="exact"/>
        <w:ind w:left="851" w:right="851"/>
        <w:jc w:val="both"/>
        <w:textAlignment w:val="baseline"/>
        <w:rPr>
          <w:rFonts w:ascii="Verdana" w:hAnsi="Verdana" w:cs="Verdana"/>
          <w:sz w:val="21"/>
          <w:szCs w:val="21"/>
        </w:rPr>
      </w:pPr>
    </w:p>
    <w:p w14:paraId="5D17B530" w14:textId="10FA8270" w:rsidR="00372262" w:rsidRDefault="00372262" w:rsidP="003848D3">
      <w:pPr>
        <w:kinsoku w:val="0"/>
        <w:overflowPunct w:val="0"/>
        <w:autoSpaceDE/>
        <w:autoSpaceDN/>
        <w:adjustRightInd/>
        <w:spacing w:line="229" w:lineRule="exact"/>
        <w:ind w:left="851" w:right="851"/>
        <w:jc w:val="both"/>
        <w:textAlignment w:val="baseline"/>
        <w:rPr>
          <w:rFonts w:ascii="Verdana" w:hAnsi="Verdana" w:cs="Verdana"/>
          <w:spacing w:val="-9"/>
          <w:sz w:val="21"/>
          <w:szCs w:val="21"/>
        </w:rPr>
      </w:pPr>
      <w:r w:rsidRPr="00220154">
        <w:rPr>
          <w:rFonts w:ascii="Verdana" w:hAnsi="Verdana" w:cs="Verdana"/>
          <w:spacing w:val="-9"/>
          <w:sz w:val="21"/>
          <w:szCs w:val="21"/>
        </w:rPr>
        <w:t xml:space="preserve">3 Que sobre el fondo, </w:t>
      </w:r>
      <w:r w:rsidR="00220154">
        <w:rPr>
          <w:rFonts w:ascii="Verdana" w:hAnsi="Verdana" w:cs="Verdana"/>
          <w:spacing w:val="-9"/>
          <w:sz w:val="21"/>
          <w:szCs w:val="21"/>
        </w:rPr>
        <w:t>la</w:t>
      </w:r>
      <w:r w:rsidRPr="00220154">
        <w:rPr>
          <w:rFonts w:ascii="Verdana" w:hAnsi="Verdana" w:cs="Verdana"/>
          <w:spacing w:val="-9"/>
          <w:sz w:val="21"/>
          <w:szCs w:val="21"/>
        </w:rPr>
        <w:t xml:space="preserve"> recurrente interpone tanto recurso de revocatoria como de nulidad, con </w:t>
      </w:r>
      <w:r w:rsidR="003848D3" w:rsidRPr="00220154">
        <w:rPr>
          <w:rFonts w:ascii="Verdana" w:hAnsi="Verdana" w:cs="Verdana"/>
          <w:spacing w:val="-9"/>
          <w:sz w:val="21"/>
          <w:szCs w:val="21"/>
        </w:rPr>
        <w:t>apelación</w:t>
      </w:r>
      <w:r w:rsidRPr="00220154">
        <w:rPr>
          <w:rFonts w:ascii="Verdana" w:hAnsi="Verdana" w:cs="Verdana"/>
          <w:spacing w:val="-9"/>
          <w:sz w:val="21"/>
          <w:szCs w:val="21"/>
        </w:rPr>
        <w:t xml:space="preserve"> en subsidio, contra el </w:t>
      </w:r>
      <w:r w:rsidR="00220154">
        <w:rPr>
          <w:rFonts w:ascii="Verdana" w:hAnsi="Verdana" w:cs="Verdana"/>
          <w:spacing w:val="-9"/>
          <w:sz w:val="21"/>
          <w:szCs w:val="21"/>
        </w:rPr>
        <w:t>artículo</w:t>
      </w:r>
      <w:r w:rsidRPr="00220154">
        <w:rPr>
          <w:rFonts w:ascii="Verdana" w:hAnsi="Verdana" w:cs="Verdana"/>
          <w:spacing w:val="-9"/>
          <w:sz w:val="21"/>
          <w:szCs w:val="21"/>
        </w:rPr>
        <w:t xml:space="preserve"> 4.4, tornado por la Junta </w:t>
      </w:r>
      <w:r w:rsidR="003848D3" w:rsidRPr="00220154">
        <w:rPr>
          <w:rFonts w:ascii="Verdana" w:hAnsi="Verdana" w:cs="Verdana"/>
          <w:spacing w:val="-9"/>
          <w:sz w:val="21"/>
          <w:szCs w:val="21"/>
        </w:rPr>
        <w:t>Directiva</w:t>
      </w:r>
      <w:r w:rsidRPr="00220154">
        <w:rPr>
          <w:rFonts w:ascii="Verdana" w:hAnsi="Verdana" w:cs="Verdana"/>
          <w:spacing w:val="-9"/>
          <w:sz w:val="21"/>
          <w:szCs w:val="21"/>
        </w:rPr>
        <w:t xml:space="preserve"> de este Consejo en sesi</w:t>
      </w:r>
      <w:r w:rsidR="00220154">
        <w:rPr>
          <w:rFonts w:ascii="Verdana" w:hAnsi="Verdana" w:cs="Verdana"/>
          <w:spacing w:val="-9"/>
          <w:sz w:val="21"/>
          <w:szCs w:val="21"/>
        </w:rPr>
        <w:t>ó</w:t>
      </w:r>
      <w:r w:rsidRPr="00220154">
        <w:rPr>
          <w:rFonts w:ascii="Verdana" w:hAnsi="Verdana" w:cs="Verdana"/>
          <w:spacing w:val="-9"/>
          <w:sz w:val="21"/>
          <w:szCs w:val="21"/>
        </w:rPr>
        <w:t xml:space="preserve">n ordinaria 39-2004, por considerar que tanto </w:t>
      </w:r>
      <w:r w:rsidR="00220154">
        <w:rPr>
          <w:rFonts w:ascii="Verdana" w:hAnsi="Verdana" w:cs="Verdana"/>
          <w:spacing w:val="-9"/>
          <w:sz w:val="21"/>
          <w:szCs w:val="21"/>
        </w:rPr>
        <w:t>la</w:t>
      </w:r>
      <w:r w:rsidRPr="00220154">
        <w:rPr>
          <w:rFonts w:ascii="Verdana" w:hAnsi="Verdana" w:cs="Verdana"/>
          <w:spacing w:val="-9"/>
          <w:sz w:val="21"/>
          <w:szCs w:val="21"/>
        </w:rPr>
        <w:t xml:space="preserve"> </w:t>
      </w:r>
      <w:r w:rsidR="003848D3" w:rsidRPr="00220154">
        <w:rPr>
          <w:rFonts w:ascii="Verdana" w:hAnsi="Verdana" w:cs="Verdana"/>
          <w:spacing w:val="-9"/>
          <w:sz w:val="21"/>
          <w:szCs w:val="21"/>
        </w:rPr>
        <w:t>Dirección</w:t>
      </w:r>
      <w:r w:rsidRPr="00220154">
        <w:rPr>
          <w:rFonts w:ascii="Verdana" w:hAnsi="Verdana" w:cs="Verdana"/>
          <w:spacing w:val="-9"/>
          <w:sz w:val="21"/>
          <w:szCs w:val="21"/>
        </w:rPr>
        <w:t xml:space="preserve"> de Asuntos </w:t>
      </w:r>
      <w:r w:rsidR="003848D3" w:rsidRPr="00220154">
        <w:rPr>
          <w:rFonts w:ascii="Verdana" w:hAnsi="Verdana" w:cs="Verdana"/>
          <w:spacing w:val="-9"/>
          <w:sz w:val="21"/>
          <w:szCs w:val="21"/>
        </w:rPr>
        <w:t>Jurídicos</w:t>
      </w:r>
      <w:r w:rsidRPr="00220154">
        <w:rPr>
          <w:rFonts w:ascii="Verdana" w:hAnsi="Verdana" w:cs="Verdana"/>
          <w:spacing w:val="-9"/>
          <w:sz w:val="21"/>
          <w:szCs w:val="21"/>
        </w:rPr>
        <w:t xml:space="preserve"> como la Junta </w:t>
      </w:r>
      <w:r w:rsidR="003848D3" w:rsidRPr="00220154">
        <w:rPr>
          <w:rFonts w:ascii="Verdana" w:hAnsi="Verdana" w:cs="Verdana"/>
          <w:spacing w:val="-9"/>
          <w:sz w:val="21"/>
          <w:szCs w:val="21"/>
        </w:rPr>
        <w:t>Directiva</w:t>
      </w:r>
      <w:r w:rsidRPr="00220154">
        <w:rPr>
          <w:rFonts w:ascii="Verdana" w:hAnsi="Verdana" w:cs="Verdana"/>
          <w:spacing w:val="-9"/>
          <w:sz w:val="21"/>
          <w:szCs w:val="21"/>
        </w:rPr>
        <w:t xml:space="preserve"> cometieron el error de conocer de un recurso extraordinario de </w:t>
      </w:r>
      <w:r w:rsidR="003848D3" w:rsidRPr="00220154">
        <w:rPr>
          <w:rFonts w:ascii="Verdana" w:hAnsi="Verdana" w:cs="Verdana"/>
          <w:spacing w:val="-9"/>
          <w:sz w:val="21"/>
          <w:szCs w:val="21"/>
        </w:rPr>
        <w:t>revisión</w:t>
      </w:r>
      <w:r w:rsidRPr="00220154">
        <w:rPr>
          <w:rFonts w:ascii="Verdana" w:hAnsi="Verdana" w:cs="Verdana"/>
          <w:spacing w:val="-9"/>
          <w:sz w:val="21"/>
          <w:szCs w:val="21"/>
        </w:rPr>
        <w:t xml:space="preserve"> sobre el cual, considera, no </w:t>
      </w:r>
      <w:r w:rsidR="003848D3" w:rsidRPr="00220154">
        <w:rPr>
          <w:rFonts w:ascii="Verdana" w:hAnsi="Verdana" w:cs="Verdana"/>
          <w:spacing w:val="-9"/>
          <w:sz w:val="21"/>
          <w:szCs w:val="21"/>
        </w:rPr>
        <w:t>teníamos</w:t>
      </w:r>
      <w:r w:rsidRPr="00220154">
        <w:rPr>
          <w:rFonts w:ascii="Verdana" w:hAnsi="Verdana" w:cs="Verdana"/>
          <w:spacing w:val="-9"/>
          <w:sz w:val="21"/>
          <w:szCs w:val="21"/>
        </w:rPr>
        <w:t xml:space="preserve"> competencia, pues el mismo le corresponde conocer al jerarca del </w:t>
      </w:r>
      <w:r w:rsidR="003848D3" w:rsidRPr="00220154">
        <w:rPr>
          <w:rFonts w:ascii="Verdana" w:hAnsi="Verdana" w:cs="Verdana"/>
          <w:spacing w:val="-9"/>
          <w:sz w:val="21"/>
          <w:szCs w:val="21"/>
        </w:rPr>
        <w:t>Ministerio</w:t>
      </w:r>
      <w:r w:rsidRPr="00220154">
        <w:rPr>
          <w:rFonts w:ascii="Verdana" w:hAnsi="Verdana" w:cs="Verdana"/>
          <w:spacing w:val="-9"/>
          <w:sz w:val="21"/>
          <w:szCs w:val="21"/>
        </w:rPr>
        <w:t xml:space="preserve"> de Obras </w:t>
      </w:r>
      <w:r w:rsidR="003848D3" w:rsidRPr="00220154">
        <w:rPr>
          <w:rFonts w:ascii="Verdana" w:hAnsi="Verdana" w:cs="Verdana"/>
          <w:spacing w:val="-9"/>
          <w:sz w:val="21"/>
          <w:szCs w:val="21"/>
        </w:rPr>
        <w:t>Públicas</w:t>
      </w:r>
      <w:r w:rsidRPr="00220154">
        <w:rPr>
          <w:rFonts w:ascii="Verdana" w:hAnsi="Verdana" w:cs="Verdana"/>
          <w:spacing w:val="-9"/>
          <w:sz w:val="21"/>
          <w:szCs w:val="21"/>
        </w:rPr>
        <w:t xml:space="preserve"> y Transportes, haciendo referencia al </w:t>
      </w:r>
      <w:r w:rsidR="003848D3" w:rsidRPr="00220154">
        <w:rPr>
          <w:rFonts w:ascii="Verdana" w:hAnsi="Verdana" w:cs="Verdana"/>
          <w:spacing w:val="-9"/>
          <w:sz w:val="21"/>
          <w:szCs w:val="21"/>
        </w:rPr>
        <w:t>señor</w:t>
      </w:r>
      <w:r w:rsidRPr="00220154">
        <w:rPr>
          <w:rFonts w:ascii="Verdana" w:hAnsi="Verdana" w:cs="Verdana"/>
          <w:spacing w:val="-9"/>
          <w:sz w:val="21"/>
          <w:szCs w:val="21"/>
        </w:rPr>
        <w:t xml:space="preserve"> Ministro.</w:t>
      </w:r>
    </w:p>
    <w:p w14:paraId="756AB3D6" w14:textId="77777777" w:rsidR="003848D3" w:rsidRPr="00220154" w:rsidRDefault="003848D3" w:rsidP="003848D3">
      <w:pPr>
        <w:kinsoku w:val="0"/>
        <w:overflowPunct w:val="0"/>
        <w:autoSpaceDE/>
        <w:autoSpaceDN/>
        <w:adjustRightInd/>
        <w:spacing w:line="229" w:lineRule="exact"/>
        <w:ind w:left="851" w:right="851"/>
        <w:jc w:val="both"/>
        <w:textAlignment w:val="baseline"/>
        <w:rPr>
          <w:rFonts w:ascii="Verdana" w:hAnsi="Verdana" w:cs="Verdana"/>
          <w:spacing w:val="-9"/>
          <w:sz w:val="21"/>
          <w:szCs w:val="21"/>
        </w:rPr>
      </w:pPr>
    </w:p>
    <w:p w14:paraId="02A47B0E" w14:textId="6E7B0A99" w:rsidR="00372262" w:rsidRDefault="00372262" w:rsidP="003848D3">
      <w:pPr>
        <w:kinsoku w:val="0"/>
        <w:overflowPunct w:val="0"/>
        <w:autoSpaceDE/>
        <w:autoSpaceDN/>
        <w:adjustRightInd/>
        <w:spacing w:line="233" w:lineRule="exact"/>
        <w:ind w:left="851" w:right="851"/>
        <w:jc w:val="both"/>
        <w:textAlignment w:val="baseline"/>
        <w:rPr>
          <w:rFonts w:ascii="Tahoma" w:hAnsi="Tahoma" w:cs="Tahoma"/>
          <w:spacing w:val="10"/>
        </w:rPr>
      </w:pPr>
      <w:r w:rsidRPr="00220154">
        <w:rPr>
          <w:rFonts w:ascii="Verdana" w:hAnsi="Verdana" w:cs="Verdana"/>
          <w:spacing w:val="-10"/>
          <w:sz w:val="21"/>
          <w:szCs w:val="21"/>
        </w:rPr>
        <w:t xml:space="preserve">4 Que en </w:t>
      </w:r>
      <w:r w:rsidR="003848D3" w:rsidRPr="00220154">
        <w:rPr>
          <w:rFonts w:ascii="Verdana" w:hAnsi="Verdana" w:cs="Verdana"/>
          <w:spacing w:val="-10"/>
          <w:sz w:val="21"/>
          <w:szCs w:val="21"/>
        </w:rPr>
        <w:t>relación</w:t>
      </w:r>
      <w:r w:rsidRPr="00220154">
        <w:rPr>
          <w:rFonts w:ascii="Verdana" w:hAnsi="Verdana" w:cs="Verdana"/>
          <w:spacing w:val="-10"/>
          <w:sz w:val="21"/>
          <w:szCs w:val="21"/>
        </w:rPr>
        <w:t xml:space="preserve"> a lo anterior se debe informar a la recurrente que ello no es cierto pues de conformidad con la Ley Reguladora del Servicio P</w:t>
      </w:r>
      <w:r w:rsidR="00220154">
        <w:rPr>
          <w:rFonts w:ascii="Verdana" w:hAnsi="Verdana" w:cs="Verdana"/>
          <w:spacing w:val="-10"/>
          <w:sz w:val="21"/>
          <w:szCs w:val="21"/>
        </w:rPr>
        <w:t>ú</w:t>
      </w:r>
      <w:r w:rsidRPr="00220154">
        <w:rPr>
          <w:rFonts w:ascii="Verdana" w:hAnsi="Verdana" w:cs="Verdana"/>
          <w:spacing w:val="-10"/>
          <w:sz w:val="21"/>
          <w:szCs w:val="21"/>
        </w:rPr>
        <w:t xml:space="preserve">blico de Transporte Remunerado de Personas en </w:t>
      </w:r>
      <w:r w:rsidR="003848D3" w:rsidRPr="00220154">
        <w:rPr>
          <w:rFonts w:ascii="Verdana" w:hAnsi="Verdana" w:cs="Verdana"/>
          <w:spacing w:val="-10"/>
          <w:sz w:val="21"/>
          <w:szCs w:val="21"/>
        </w:rPr>
        <w:t>Vehículos</w:t>
      </w:r>
      <w:r w:rsidRPr="00220154">
        <w:rPr>
          <w:rFonts w:ascii="Verdana" w:hAnsi="Verdana" w:cs="Verdana"/>
          <w:spacing w:val="-10"/>
          <w:sz w:val="21"/>
          <w:szCs w:val="21"/>
        </w:rPr>
        <w:t xml:space="preserve"> en </w:t>
      </w:r>
      <w:r w:rsidR="00220154">
        <w:rPr>
          <w:rFonts w:ascii="Verdana" w:hAnsi="Verdana" w:cs="Verdana"/>
          <w:spacing w:val="-10"/>
          <w:sz w:val="21"/>
          <w:szCs w:val="21"/>
        </w:rPr>
        <w:t>la</w:t>
      </w:r>
      <w:r w:rsidRPr="00220154">
        <w:rPr>
          <w:rFonts w:ascii="Verdana" w:hAnsi="Verdana" w:cs="Verdana"/>
          <w:spacing w:val="-10"/>
          <w:sz w:val="21"/>
          <w:szCs w:val="21"/>
        </w:rPr>
        <w:t xml:space="preserve"> Modalidad de Taxi, N° 7969, de 22 de diciembre de 1999, se dispuso </w:t>
      </w:r>
      <w:r w:rsidR="00220154">
        <w:rPr>
          <w:rFonts w:ascii="Verdana" w:hAnsi="Verdana" w:cs="Verdana"/>
          <w:spacing w:val="-10"/>
          <w:sz w:val="21"/>
          <w:szCs w:val="21"/>
        </w:rPr>
        <w:t>la</w:t>
      </w:r>
      <w:r w:rsidRPr="00220154">
        <w:rPr>
          <w:rFonts w:ascii="Verdana" w:hAnsi="Verdana" w:cs="Verdana"/>
          <w:spacing w:val="-10"/>
          <w:sz w:val="21"/>
          <w:szCs w:val="21"/>
        </w:rPr>
        <w:t xml:space="preserve"> </w:t>
      </w:r>
      <w:r w:rsidR="003848D3" w:rsidRPr="00220154">
        <w:rPr>
          <w:rFonts w:ascii="Verdana" w:hAnsi="Verdana" w:cs="Verdana"/>
          <w:spacing w:val="-10"/>
          <w:sz w:val="21"/>
          <w:szCs w:val="21"/>
        </w:rPr>
        <w:t>creación</w:t>
      </w:r>
      <w:r w:rsidRPr="00220154">
        <w:rPr>
          <w:rFonts w:ascii="Verdana" w:hAnsi="Verdana" w:cs="Verdana"/>
          <w:spacing w:val="-10"/>
          <w:sz w:val="21"/>
          <w:szCs w:val="21"/>
        </w:rPr>
        <w:t xml:space="preserve"> de dos</w:t>
      </w:r>
      <w:r w:rsidR="002B69D8">
        <w:rPr>
          <w:rFonts w:ascii="Verdana" w:hAnsi="Verdana" w:cs="Verdana"/>
          <w:spacing w:val="-10"/>
          <w:sz w:val="21"/>
          <w:szCs w:val="21"/>
        </w:rPr>
        <w:t xml:space="preserve"> </w:t>
      </w:r>
      <w:r w:rsidR="003848D3" w:rsidRPr="00220154">
        <w:rPr>
          <w:rFonts w:ascii="Tahoma" w:hAnsi="Tahoma" w:cs="Tahoma"/>
          <w:spacing w:val="10"/>
        </w:rPr>
        <w:t>órganos</w:t>
      </w:r>
      <w:r w:rsidRPr="00220154">
        <w:rPr>
          <w:rFonts w:ascii="Tahoma" w:hAnsi="Tahoma" w:cs="Tahoma"/>
          <w:spacing w:val="10"/>
        </w:rPr>
        <w:t xml:space="preserve"> especializados en materia de transporte </w:t>
      </w:r>
      <w:r w:rsidR="003848D3" w:rsidRPr="00220154">
        <w:rPr>
          <w:rFonts w:ascii="Tahoma" w:hAnsi="Tahoma" w:cs="Tahoma"/>
          <w:spacing w:val="10"/>
        </w:rPr>
        <w:t>público</w:t>
      </w:r>
      <w:r w:rsidRPr="00220154">
        <w:rPr>
          <w:rFonts w:ascii="Tahoma" w:hAnsi="Tahoma" w:cs="Tahoma"/>
          <w:spacing w:val="10"/>
        </w:rPr>
        <w:t xml:space="preserve">, el Consejo de Transporte Publico y el Tribunal Administrativo de Transportes (sic), como </w:t>
      </w:r>
      <w:r w:rsidR="003848D3" w:rsidRPr="00220154">
        <w:rPr>
          <w:rFonts w:ascii="Tahoma" w:hAnsi="Tahoma" w:cs="Tahoma"/>
          <w:spacing w:val="10"/>
        </w:rPr>
        <w:t>órganos</w:t>
      </w:r>
      <w:r w:rsidRPr="00220154">
        <w:rPr>
          <w:rFonts w:ascii="Tahoma" w:hAnsi="Tahoma" w:cs="Tahoma"/>
          <w:spacing w:val="10"/>
        </w:rPr>
        <w:t xml:space="preserve"> con </w:t>
      </w:r>
      <w:r w:rsidR="003848D3" w:rsidRPr="00220154">
        <w:rPr>
          <w:rFonts w:ascii="Tahoma" w:hAnsi="Tahoma" w:cs="Tahoma"/>
          <w:spacing w:val="10"/>
        </w:rPr>
        <w:t>desconcentración</w:t>
      </w:r>
      <w:r w:rsidRPr="00220154">
        <w:rPr>
          <w:rFonts w:ascii="Tahoma" w:hAnsi="Tahoma" w:cs="Tahoma"/>
          <w:spacing w:val="10"/>
        </w:rPr>
        <w:t xml:space="preserve"> </w:t>
      </w:r>
      <w:r w:rsidR="003848D3" w:rsidRPr="00220154">
        <w:rPr>
          <w:rFonts w:ascii="Tahoma" w:hAnsi="Tahoma" w:cs="Tahoma"/>
          <w:spacing w:val="10"/>
        </w:rPr>
        <w:t>máxima</w:t>
      </w:r>
      <w:r w:rsidRPr="00220154">
        <w:rPr>
          <w:rFonts w:ascii="Tahoma" w:hAnsi="Tahoma" w:cs="Tahoma"/>
          <w:spacing w:val="10"/>
        </w:rPr>
        <w:t xml:space="preserve"> con independencia funcional, </w:t>
      </w:r>
      <w:r w:rsidR="003848D3" w:rsidRPr="00220154">
        <w:rPr>
          <w:rFonts w:ascii="Tahoma" w:hAnsi="Tahoma" w:cs="Tahoma"/>
          <w:spacing w:val="10"/>
        </w:rPr>
        <w:t>administrativa</w:t>
      </w:r>
      <w:r w:rsidRPr="00220154">
        <w:rPr>
          <w:rFonts w:ascii="Tahoma" w:hAnsi="Tahoma" w:cs="Tahoma"/>
          <w:spacing w:val="10"/>
        </w:rPr>
        <w:t xml:space="preserve"> y financiera. Ahora bien, de conformidad con lo dispuesto por el </w:t>
      </w:r>
      <w:r w:rsidR="00220154">
        <w:rPr>
          <w:rFonts w:ascii="Tahoma" w:hAnsi="Tahoma" w:cs="Tahoma"/>
          <w:spacing w:val="10"/>
        </w:rPr>
        <w:t>artículo</w:t>
      </w:r>
      <w:r w:rsidRPr="00220154">
        <w:rPr>
          <w:rFonts w:ascii="Tahoma" w:hAnsi="Tahoma" w:cs="Tahoma"/>
          <w:spacing w:val="10"/>
        </w:rPr>
        <w:t xml:space="preserve"> 83 de </w:t>
      </w:r>
      <w:r w:rsidR="00220154">
        <w:rPr>
          <w:rFonts w:ascii="Tahoma" w:hAnsi="Tahoma" w:cs="Tahoma"/>
          <w:spacing w:val="10"/>
        </w:rPr>
        <w:t>la</w:t>
      </w:r>
      <w:r w:rsidRPr="00220154">
        <w:rPr>
          <w:rFonts w:ascii="Tahoma" w:hAnsi="Tahoma" w:cs="Tahoma"/>
          <w:spacing w:val="10"/>
        </w:rPr>
        <w:t xml:space="preserve"> Ley General de la </w:t>
      </w:r>
      <w:r w:rsidR="003848D3" w:rsidRPr="00220154">
        <w:rPr>
          <w:rFonts w:ascii="Tahoma" w:hAnsi="Tahoma" w:cs="Tahoma"/>
          <w:spacing w:val="10"/>
        </w:rPr>
        <w:t>Administración</w:t>
      </w:r>
      <w:r w:rsidR="003848D3">
        <w:rPr>
          <w:rFonts w:ascii="Tahoma" w:hAnsi="Tahoma" w:cs="Tahoma"/>
          <w:spacing w:val="10"/>
        </w:rPr>
        <w:t xml:space="preserve"> Púb</w:t>
      </w:r>
      <w:r w:rsidRPr="00220154">
        <w:rPr>
          <w:rFonts w:ascii="Tahoma" w:hAnsi="Tahoma" w:cs="Tahoma"/>
          <w:spacing w:val="10"/>
        </w:rPr>
        <w:t>lica.</w:t>
      </w:r>
    </w:p>
    <w:p w14:paraId="203F227A" w14:textId="77777777" w:rsidR="003848D3" w:rsidRPr="002B69D8" w:rsidRDefault="003848D3" w:rsidP="003848D3">
      <w:pPr>
        <w:kinsoku w:val="0"/>
        <w:overflowPunct w:val="0"/>
        <w:autoSpaceDE/>
        <w:autoSpaceDN/>
        <w:adjustRightInd/>
        <w:spacing w:line="233" w:lineRule="exact"/>
        <w:ind w:left="851" w:right="851"/>
        <w:jc w:val="both"/>
        <w:textAlignment w:val="baseline"/>
        <w:rPr>
          <w:rFonts w:ascii="Verdana" w:hAnsi="Verdana" w:cs="Verdana"/>
          <w:spacing w:val="-10"/>
          <w:sz w:val="21"/>
          <w:szCs w:val="21"/>
        </w:rPr>
      </w:pPr>
    </w:p>
    <w:p w14:paraId="7B118274" w14:textId="3AD2F724" w:rsidR="00372262" w:rsidRPr="00220154" w:rsidRDefault="00372262" w:rsidP="003848D3">
      <w:pPr>
        <w:kinsoku w:val="0"/>
        <w:overflowPunct w:val="0"/>
        <w:autoSpaceDE/>
        <w:autoSpaceDN/>
        <w:adjustRightInd/>
        <w:spacing w:line="233" w:lineRule="exact"/>
        <w:ind w:left="851" w:right="851"/>
        <w:jc w:val="both"/>
        <w:textAlignment w:val="baseline"/>
        <w:rPr>
          <w:rFonts w:ascii="Tahoma" w:hAnsi="Tahoma" w:cs="Tahoma"/>
          <w:spacing w:val="9"/>
        </w:rPr>
      </w:pPr>
      <w:r w:rsidRPr="00220154">
        <w:rPr>
          <w:rFonts w:ascii="Tahoma" w:hAnsi="Tahoma" w:cs="Tahoma"/>
          <w:spacing w:val="9"/>
        </w:rPr>
        <w:t xml:space="preserve">5 Que de lo anterior se concluye que, </w:t>
      </w:r>
      <w:r w:rsidR="003848D3" w:rsidRPr="00220154">
        <w:rPr>
          <w:rFonts w:ascii="Tahoma" w:hAnsi="Tahoma" w:cs="Tahoma"/>
          <w:spacing w:val="9"/>
        </w:rPr>
        <w:t>contrariamente</w:t>
      </w:r>
      <w:r w:rsidRPr="00220154">
        <w:rPr>
          <w:rFonts w:ascii="Tahoma" w:hAnsi="Tahoma" w:cs="Tahoma"/>
          <w:spacing w:val="9"/>
        </w:rPr>
        <w:t xml:space="preserve"> a lo externado, muy a la ligera, por la recurrente en su escrito de </w:t>
      </w:r>
      <w:r w:rsidR="003848D3" w:rsidRPr="00220154">
        <w:rPr>
          <w:rFonts w:ascii="Tahoma" w:hAnsi="Tahoma" w:cs="Tahoma"/>
          <w:spacing w:val="9"/>
        </w:rPr>
        <w:t>interposición</w:t>
      </w:r>
      <w:r w:rsidRPr="00220154">
        <w:rPr>
          <w:rFonts w:ascii="Tahoma" w:hAnsi="Tahoma" w:cs="Tahoma"/>
          <w:spacing w:val="9"/>
        </w:rPr>
        <w:t xml:space="preserve"> de los recursos que </w:t>
      </w:r>
      <w:r w:rsidR="003848D3" w:rsidRPr="00220154">
        <w:rPr>
          <w:rFonts w:ascii="Tahoma" w:hAnsi="Tahoma" w:cs="Tahoma"/>
          <w:spacing w:val="9"/>
        </w:rPr>
        <w:t>aquí</w:t>
      </w:r>
      <w:r w:rsidRPr="00220154">
        <w:rPr>
          <w:rFonts w:ascii="Tahoma" w:hAnsi="Tahoma" w:cs="Tahoma"/>
          <w:spacing w:val="9"/>
        </w:rPr>
        <w:t xml:space="preserve"> se conocen, cuando </w:t>
      </w:r>
      <w:r w:rsidR="003848D3" w:rsidRPr="00220154">
        <w:rPr>
          <w:rFonts w:ascii="Tahoma" w:hAnsi="Tahoma" w:cs="Tahoma"/>
          <w:spacing w:val="9"/>
        </w:rPr>
        <w:t>señala</w:t>
      </w:r>
      <w:r w:rsidRPr="00220154">
        <w:rPr>
          <w:rFonts w:ascii="Tahoma" w:hAnsi="Tahoma" w:cs="Tahoma"/>
          <w:spacing w:val="9"/>
        </w:rPr>
        <w:t xml:space="preserve">, en negrilla y subrayado, que </w:t>
      </w:r>
      <w:r w:rsidR="00220154">
        <w:rPr>
          <w:rFonts w:ascii="Tahoma" w:hAnsi="Tahoma" w:cs="Tahoma"/>
          <w:spacing w:val="9"/>
        </w:rPr>
        <w:t>la</w:t>
      </w:r>
      <w:r w:rsidRPr="00220154">
        <w:rPr>
          <w:rFonts w:ascii="Tahoma" w:hAnsi="Tahoma" w:cs="Tahoma"/>
          <w:spacing w:val="9"/>
        </w:rPr>
        <w:t xml:space="preserve"> </w:t>
      </w:r>
      <w:r w:rsidR="003848D3" w:rsidRPr="00220154">
        <w:rPr>
          <w:rFonts w:ascii="Tahoma" w:hAnsi="Tahoma" w:cs="Tahoma"/>
          <w:spacing w:val="9"/>
        </w:rPr>
        <w:t>Dirección</w:t>
      </w:r>
      <w:r w:rsidRPr="00220154">
        <w:rPr>
          <w:rFonts w:ascii="Tahoma" w:hAnsi="Tahoma" w:cs="Tahoma"/>
          <w:spacing w:val="9"/>
        </w:rPr>
        <w:t xml:space="preserve"> </w:t>
      </w:r>
      <w:r w:rsidR="003848D3" w:rsidRPr="00220154">
        <w:rPr>
          <w:rFonts w:ascii="Tahoma" w:hAnsi="Tahoma" w:cs="Tahoma"/>
          <w:spacing w:val="9"/>
        </w:rPr>
        <w:t>Jurídica</w:t>
      </w:r>
      <w:r w:rsidRPr="00220154">
        <w:rPr>
          <w:rFonts w:ascii="Tahoma" w:hAnsi="Tahoma" w:cs="Tahoma"/>
          <w:spacing w:val="9"/>
        </w:rPr>
        <w:t xml:space="preserve"> del Consejo ha inducido a error al Consejo cuando </w:t>
      </w:r>
      <w:r w:rsidR="003848D3" w:rsidRPr="00220154">
        <w:rPr>
          <w:rFonts w:ascii="Tahoma" w:hAnsi="Tahoma" w:cs="Tahoma"/>
          <w:spacing w:val="9"/>
        </w:rPr>
        <w:t>recomendó</w:t>
      </w:r>
      <w:r w:rsidRPr="00220154">
        <w:rPr>
          <w:rFonts w:ascii="Tahoma" w:hAnsi="Tahoma" w:cs="Tahoma"/>
          <w:spacing w:val="9"/>
        </w:rPr>
        <w:t xml:space="preserve"> rechazar de piano el recurso de </w:t>
      </w:r>
      <w:r w:rsidR="003848D3" w:rsidRPr="00220154">
        <w:rPr>
          <w:rFonts w:ascii="Tahoma" w:hAnsi="Tahoma" w:cs="Tahoma"/>
          <w:spacing w:val="9"/>
        </w:rPr>
        <w:t>revisión</w:t>
      </w:r>
      <w:r w:rsidRPr="00220154">
        <w:rPr>
          <w:rFonts w:ascii="Tahoma" w:hAnsi="Tahoma" w:cs="Tahoma"/>
          <w:spacing w:val="9"/>
        </w:rPr>
        <w:t xml:space="preserve"> interpuesto, </w:t>
      </w:r>
      <w:r w:rsidR="003848D3" w:rsidRPr="00220154">
        <w:rPr>
          <w:rFonts w:ascii="Tahoma" w:hAnsi="Tahoma" w:cs="Tahoma"/>
          <w:spacing w:val="9"/>
        </w:rPr>
        <w:t>calificándolo</w:t>
      </w:r>
      <w:r w:rsidRPr="00220154">
        <w:rPr>
          <w:rFonts w:ascii="Tahoma" w:hAnsi="Tahoma" w:cs="Tahoma"/>
          <w:spacing w:val="9"/>
        </w:rPr>
        <w:t xml:space="preserve"> como "una pifia </w:t>
      </w:r>
      <w:r w:rsidR="003848D3" w:rsidRPr="00220154">
        <w:rPr>
          <w:rFonts w:ascii="Tahoma" w:hAnsi="Tahoma" w:cs="Tahoma"/>
          <w:spacing w:val="9"/>
        </w:rPr>
        <w:t>jurídica</w:t>
      </w:r>
      <w:r w:rsidRPr="00220154">
        <w:rPr>
          <w:rFonts w:ascii="Tahoma" w:hAnsi="Tahoma" w:cs="Tahoma"/>
          <w:spacing w:val="9"/>
        </w:rPr>
        <w:t xml:space="preserve"> digna de ser recogida en los anales de </w:t>
      </w:r>
      <w:r w:rsidR="00220154">
        <w:rPr>
          <w:rFonts w:ascii="Tahoma" w:hAnsi="Tahoma" w:cs="Tahoma"/>
          <w:spacing w:val="9"/>
        </w:rPr>
        <w:t>la</w:t>
      </w:r>
      <w:r w:rsidRPr="00220154">
        <w:rPr>
          <w:rFonts w:ascii="Tahoma" w:hAnsi="Tahoma" w:cs="Tahoma"/>
          <w:spacing w:val="9"/>
        </w:rPr>
        <w:t xml:space="preserve"> historia de derecho en nuestro </w:t>
      </w:r>
      <w:r w:rsidR="003848D3" w:rsidRPr="00220154">
        <w:rPr>
          <w:rFonts w:ascii="Tahoma" w:hAnsi="Tahoma" w:cs="Tahoma"/>
          <w:spacing w:val="9"/>
        </w:rPr>
        <w:t>país</w:t>
      </w:r>
      <w:r w:rsidRPr="00220154">
        <w:rPr>
          <w:rFonts w:ascii="Tahoma" w:hAnsi="Tahoma" w:cs="Tahoma"/>
          <w:spacing w:val="9"/>
        </w:rPr>
        <w:t xml:space="preserve">", no solo, de acuerdo con lo transcrito (sic) anteriormente, el Consejo de Transporte </w:t>
      </w:r>
      <w:r w:rsidR="003848D3" w:rsidRPr="00220154">
        <w:rPr>
          <w:rFonts w:ascii="Tahoma" w:hAnsi="Tahoma" w:cs="Tahoma"/>
          <w:spacing w:val="9"/>
        </w:rPr>
        <w:t>Público</w:t>
      </w:r>
      <w:r w:rsidRPr="00220154">
        <w:rPr>
          <w:rFonts w:ascii="Tahoma" w:hAnsi="Tahoma" w:cs="Tahoma"/>
          <w:spacing w:val="9"/>
        </w:rPr>
        <w:t xml:space="preserve"> si tiene competencia para conocer de los recursos de </w:t>
      </w:r>
      <w:r w:rsidR="003848D3" w:rsidRPr="00220154">
        <w:rPr>
          <w:rFonts w:ascii="Tahoma" w:hAnsi="Tahoma" w:cs="Tahoma"/>
          <w:spacing w:val="9"/>
        </w:rPr>
        <w:t>revisión</w:t>
      </w:r>
      <w:r w:rsidRPr="00220154">
        <w:rPr>
          <w:rFonts w:ascii="Tahoma" w:hAnsi="Tahoma" w:cs="Tahoma"/>
          <w:spacing w:val="9"/>
        </w:rPr>
        <w:t xml:space="preserve">, sino que el </w:t>
      </w:r>
      <w:r w:rsidR="003848D3" w:rsidRPr="00220154">
        <w:rPr>
          <w:rFonts w:ascii="Tahoma" w:hAnsi="Tahoma" w:cs="Tahoma"/>
          <w:spacing w:val="9"/>
        </w:rPr>
        <w:t>señor</w:t>
      </w:r>
      <w:r w:rsidRPr="00220154">
        <w:rPr>
          <w:rFonts w:ascii="Tahoma" w:hAnsi="Tahoma" w:cs="Tahoma"/>
          <w:spacing w:val="9"/>
        </w:rPr>
        <w:t xml:space="preserve"> Ministro carece de competencia para conocer de los mismos, por ser el Consejo de Transporte Publico un </w:t>
      </w:r>
      <w:r w:rsidR="003848D3" w:rsidRPr="00220154">
        <w:rPr>
          <w:rFonts w:ascii="Tahoma" w:hAnsi="Tahoma" w:cs="Tahoma"/>
          <w:spacing w:val="9"/>
        </w:rPr>
        <w:t>órgano</w:t>
      </w:r>
      <w:r w:rsidRPr="00220154">
        <w:rPr>
          <w:rFonts w:ascii="Tahoma" w:hAnsi="Tahoma" w:cs="Tahoma"/>
          <w:spacing w:val="9"/>
        </w:rPr>
        <w:t xml:space="preserve"> de </w:t>
      </w:r>
      <w:r w:rsidR="003848D3" w:rsidRPr="00220154">
        <w:rPr>
          <w:rFonts w:ascii="Tahoma" w:hAnsi="Tahoma" w:cs="Tahoma"/>
          <w:spacing w:val="9"/>
        </w:rPr>
        <w:t>desconcentración</w:t>
      </w:r>
      <w:r w:rsidRPr="00220154">
        <w:rPr>
          <w:rFonts w:ascii="Tahoma" w:hAnsi="Tahoma" w:cs="Tahoma"/>
          <w:spacing w:val="9"/>
        </w:rPr>
        <w:t xml:space="preserve"> </w:t>
      </w:r>
      <w:r w:rsidR="003848D3" w:rsidRPr="00220154">
        <w:rPr>
          <w:rFonts w:ascii="Tahoma" w:hAnsi="Tahoma" w:cs="Tahoma"/>
          <w:spacing w:val="9"/>
        </w:rPr>
        <w:t>máxima</w:t>
      </w:r>
      <w:r w:rsidRPr="00220154">
        <w:rPr>
          <w:rFonts w:ascii="Tahoma" w:hAnsi="Tahoma" w:cs="Tahoma"/>
          <w:spacing w:val="9"/>
        </w:rPr>
        <w:t xml:space="preserve">, de manera que, no </w:t>
      </w:r>
      <w:r w:rsidR="003848D3" w:rsidRPr="00220154">
        <w:rPr>
          <w:rFonts w:ascii="Tahoma" w:hAnsi="Tahoma" w:cs="Tahoma"/>
          <w:spacing w:val="9"/>
        </w:rPr>
        <w:t>dándose</w:t>
      </w:r>
      <w:r w:rsidRPr="00220154">
        <w:rPr>
          <w:rFonts w:ascii="Tahoma" w:hAnsi="Tahoma" w:cs="Tahoma"/>
          <w:spacing w:val="9"/>
        </w:rPr>
        <w:t xml:space="preserve"> los presupuestos </w:t>
      </w:r>
      <w:r w:rsidR="003848D3" w:rsidRPr="00220154">
        <w:rPr>
          <w:rFonts w:ascii="Tahoma" w:hAnsi="Tahoma" w:cs="Tahoma"/>
          <w:spacing w:val="9"/>
        </w:rPr>
        <w:t>señalados</w:t>
      </w:r>
      <w:r w:rsidRPr="00220154">
        <w:rPr>
          <w:rFonts w:ascii="Tahoma" w:hAnsi="Tahoma" w:cs="Tahoma"/>
          <w:spacing w:val="9"/>
        </w:rPr>
        <w:t xml:space="preserve"> por el numeral </w:t>
      </w:r>
      <w:r w:rsidRPr="00220154">
        <w:rPr>
          <w:rFonts w:ascii="Tahoma" w:hAnsi="Tahoma" w:cs="Tahoma"/>
          <w:spacing w:val="9"/>
        </w:rPr>
        <w:lastRenderedPageBreak/>
        <w:t xml:space="preserve">166 de la Ley General de </w:t>
      </w:r>
      <w:r w:rsidR="00220154">
        <w:rPr>
          <w:rFonts w:ascii="Tahoma" w:hAnsi="Tahoma" w:cs="Tahoma"/>
          <w:spacing w:val="9"/>
        </w:rPr>
        <w:t>la</w:t>
      </w:r>
      <w:r w:rsidRPr="00220154">
        <w:rPr>
          <w:rFonts w:ascii="Tahoma" w:hAnsi="Tahoma" w:cs="Tahoma"/>
          <w:spacing w:val="9"/>
        </w:rPr>
        <w:t xml:space="preserve"> </w:t>
      </w:r>
      <w:r w:rsidR="003848D3" w:rsidRPr="00220154">
        <w:rPr>
          <w:rFonts w:ascii="Tahoma" w:hAnsi="Tahoma" w:cs="Tahoma"/>
          <w:spacing w:val="9"/>
        </w:rPr>
        <w:t>Administración</w:t>
      </w:r>
      <w:r w:rsidRPr="00220154">
        <w:rPr>
          <w:rFonts w:ascii="Tahoma" w:hAnsi="Tahoma" w:cs="Tahoma"/>
          <w:spacing w:val="9"/>
        </w:rPr>
        <w:t xml:space="preserve"> </w:t>
      </w:r>
      <w:r w:rsidR="003848D3" w:rsidRPr="00220154">
        <w:rPr>
          <w:rFonts w:ascii="Tahoma" w:hAnsi="Tahoma" w:cs="Tahoma"/>
          <w:spacing w:val="9"/>
        </w:rPr>
        <w:t>Pública</w:t>
      </w:r>
      <w:r w:rsidRPr="00220154">
        <w:rPr>
          <w:rFonts w:ascii="Tahoma" w:hAnsi="Tahoma" w:cs="Tahoma"/>
          <w:spacing w:val="9"/>
        </w:rPr>
        <w:t xml:space="preserve"> que autorizan </w:t>
      </w:r>
      <w:r w:rsidR="003848D3" w:rsidRPr="00220154">
        <w:rPr>
          <w:rFonts w:ascii="Tahoma" w:hAnsi="Tahoma" w:cs="Tahoma"/>
          <w:spacing w:val="9"/>
        </w:rPr>
        <w:t>declarar</w:t>
      </w:r>
      <w:r w:rsidRPr="00220154">
        <w:rPr>
          <w:rFonts w:ascii="Tahoma" w:hAnsi="Tahoma" w:cs="Tahoma"/>
          <w:spacing w:val="9"/>
        </w:rPr>
        <w:t xml:space="preserve"> la nulidad de un acto, como tampoco los presupuestos </w:t>
      </w:r>
      <w:r w:rsidR="003848D3" w:rsidRPr="00220154">
        <w:rPr>
          <w:rFonts w:ascii="Tahoma" w:hAnsi="Tahoma" w:cs="Tahoma"/>
          <w:spacing w:val="9"/>
        </w:rPr>
        <w:t>señalados</w:t>
      </w:r>
      <w:r w:rsidRPr="00220154">
        <w:rPr>
          <w:rFonts w:ascii="Tahoma" w:hAnsi="Tahoma" w:cs="Tahoma"/>
          <w:spacing w:val="9"/>
        </w:rPr>
        <w:t xml:space="preserve"> por los numerales 152 y 153 de la Ley de cita, que indican en que situaciones procede la revocatoria de los mismos.</w:t>
      </w:r>
    </w:p>
    <w:p w14:paraId="5ED2A03D" w14:textId="77777777" w:rsidR="003848D3" w:rsidRDefault="003848D3" w:rsidP="003848D3">
      <w:pPr>
        <w:kinsoku w:val="0"/>
        <w:overflowPunct w:val="0"/>
        <w:autoSpaceDE/>
        <w:autoSpaceDN/>
        <w:adjustRightInd/>
        <w:spacing w:line="237" w:lineRule="exact"/>
        <w:ind w:left="851" w:right="851"/>
        <w:jc w:val="both"/>
        <w:textAlignment w:val="baseline"/>
        <w:rPr>
          <w:rFonts w:ascii="Tahoma" w:hAnsi="Tahoma" w:cs="Tahoma"/>
          <w:b/>
          <w:bCs/>
          <w:spacing w:val="6"/>
        </w:rPr>
      </w:pPr>
    </w:p>
    <w:p w14:paraId="69C68916" w14:textId="4A5FF8A5" w:rsidR="00372262" w:rsidRPr="00220154" w:rsidRDefault="00372262" w:rsidP="003848D3">
      <w:pPr>
        <w:kinsoku w:val="0"/>
        <w:overflowPunct w:val="0"/>
        <w:autoSpaceDE/>
        <w:autoSpaceDN/>
        <w:adjustRightInd/>
        <w:spacing w:line="237" w:lineRule="exact"/>
        <w:ind w:left="851" w:right="851"/>
        <w:jc w:val="both"/>
        <w:textAlignment w:val="baseline"/>
        <w:rPr>
          <w:rFonts w:ascii="Tahoma" w:hAnsi="Tahoma" w:cs="Tahoma"/>
          <w:b/>
          <w:bCs/>
          <w:spacing w:val="6"/>
        </w:rPr>
      </w:pPr>
      <w:r w:rsidRPr="00220154">
        <w:rPr>
          <w:rFonts w:ascii="Tahoma" w:hAnsi="Tahoma" w:cs="Tahoma"/>
          <w:b/>
          <w:bCs/>
          <w:spacing w:val="6"/>
        </w:rPr>
        <w:t>POR TANTO ACUERDAN EN FIRME</w:t>
      </w:r>
    </w:p>
    <w:p w14:paraId="0DEC61BF" w14:textId="77777777" w:rsidR="003848D3" w:rsidRDefault="003848D3" w:rsidP="003848D3">
      <w:pPr>
        <w:kinsoku w:val="0"/>
        <w:overflowPunct w:val="0"/>
        <w:autoSpaceDE/>
        <w:autoSpaceDN/>
        <w:adjustRightInd/>
        <w:spacing w:line="239" w:lineRule="exact"/>
        <w:ind w:left="851" w:right="851"/>
        <w:jc w:val="both"/>
        <w:textAlignment w:val="baseline"/>
        <w:rPr>
          <w:rFonts w:ascii="Tahoma" w:hAnsi="Tahoma" w:cs="Tahoma"/>
          <w:spacing w:val="7"/>
        </w:rPr>
      </w:pPr>
    </w:p>
    <w:p w14:paraId="008605F6" w14:textId="1A1F5058" w:rsidR="00372262" w:rsidRPr="00220154" w:rsidRDefault="00372262" w:rsidP="003848D3">
      <w:pPr>
        <w:kinsoku w:val="0"/>
        <w:overflowPunct w:val="0"/>
        <w:autoSpaceDE/>
        <w:autoSpaceDN/>
        <w:adjustRightInd/>
        <w:spacing w:line="239" w:lineRule="exact"/>
        <w:ind w:left="851" w:right="851"/>
        <w:jc w:val="both"/>
        <w:textAlignment w:val="baseline"/>
        <w:rPr>
          <w:rFonts w:ascii="Tahoma" w:hAnsi="Tahoma" w:cs="Tahoma"/>
          <w:spacing w:val="7"/>
        </w:rPr>
      </w:pPr>
      <w:r w:rsidRPr="00220154">
        <w:rPr>
          <w:rFonts w:ascii="Tahoma" w:hAnsi="Tahoma" w:cs="Tahoma"/>
          <w:spacing w:val="7"/>
        </w:rPr>
        <w:t xml:space="preserve">Acoger las recomendaciones de la </w:t>
      </w:r>
      <w:r w:rsidR="003848D3" w:rsidRPr="00220154">
        <w:rPr>
          <w:rFonts w:ascii="Tahoma" w:hAnsi="Tahoma" w:cs="Tahoma"/>
          <w:spacing w:val="7"/>
        </w:rPr>
        <w:t>Dirección</w:t>
      </w:r>
      <w:r w:rsidRPr="00220154">
        <w:rPr>
          <w:rFonts w:ascii="Tahoma" w:hAnsi="Tahoma" w:cs="Tahoma"/>
          <w:spacing w:val="7"/>
        </w:rPr>
        <w:t xml:space="preserve"> de Asuntos </w:t>
      </w:r>
      <w:r w:rsidR="003848D3" w:rsidRPr="00220154">
        <w:rPr>
          <w:rFonts w:ascii="Tahoma" w:hAnsi="Tahoma" w:cs="Tahoma"/>
          <w:spacing w:val="7"/>
        </w:rPr>
        <w:t>Jurídicos</w:t>
      </w:r>
      <w:r w:rsidRPr="00220154">
        <w:rPr>
          <w:rFonts w:ascii="Tahoma" w:hAnsi="Tahoma" w:cs="Tahoma"/>
          <w:spacing w:val="7"/>
        </w:rPr>
        <w:t xml:space="preserve"> y por ello:</w:t>
      </w:r>
    </w:p>
    <w:p w14:paraId="6DAE7627" w14:textId="77777777" w:rsidR="003848D3" w:rsidRDefault="003848D3" w:rsidP="003848D3">
      <w:pPr>
        <w:kinsoku w:val="0"/>
        <w:overflowPunct w:val="0"/>
        <w:autoSpaceDE/>
        <w:autoSpaceDN/>
        <w:adjustRightInd/>
        <w:spacing w:line="239" w:lineRule="exact"/>
        <w:ind w:left="851" w:right="851"/>
        <w:jc w:val="both"/>
        <w:textAlignment w:val="baseline"/>
        <w:rPr>
          <w:rFonts w:ascii="Tahoma" w:hAnsi="Tahoma" w:cs="Tahoma"/>
          <w:spacing w:val="8"/>
        </w:rPr>
      </w:pPr>
    </w:p>
    <w:p w14:paraId="309F503C" w14:textId="469A0BBA" w:rsidR="00372262" w:rsidRPr="00220154" w:rsidRDefault="00372262" w:rsidP="003848D3">
      <w:pPr>
        <w:kinsoku w:val="0"/>
        <w:overflowPunct w:val="0"/>
        <w:autoSpaceDE/>
        <w:autoSpaceDN/>
        <w:adjustRightInd/>
        <w:spacing w:line="239" w:lineRule="exact"/>
        <w:ind w:left="851" w:right="851"/>
        <w:jc w:val="both"/>
        <w:textAlignment w:val="baseline"/>
        <w:rPr>
          <w:rFonts w:ascii="Tahoma" w:hAnsi="Tahoma" w:cs="Tahoma"/>
          <w:spacing w:val="8"/>
        </w:rPr>
      </w:pPr>
      <w:r w:rsidRPr="00220154">
        <w:rPr>
          <w:rFonts w:ascii="Tahoma" w:hAnsi="Tahoma" w:cs="Tahoma"/>
          <w:spacing w:val="8"/>
        </w:rPr>
        <w:t>1 Rechazar de p</w:t>
      </w:r>
      <w:r w:rsidR="003848D3">
        <w:rPr>
          <w:rFonts w:ascii="Tahoma" w:hAnsi="Tahoma" w:cs="Tahoma"/>
          <w:spacing w:val="8"/>
        </w:rPr>
        <w:t>l</w:t>
      </w:r>
      <w:r w:rsidRPr="00220154">
        <w:rPr>
          <w:rFonts w:ascii="Tahoma" w:hAnsi="Tahoma" w:cs="Tahoma"/>
          <w:spacing w:val="8"/>
        </w:rPr>
        <w:t xml:space="preserve">ano, por ser legalmente improcedentes, los RECURSOS DE NULIDAD Y REVOCATORIA interpuestos por </w:t>
      </w:r>
      <w:r w:rsidR="00220154">
        <w:rPr>
          <w:rFonts w:ascii="Tahoma" w:hAnsi="Tahoma" w:cs="Tahoma"/>
          <w:spacing w:val="8"/>
        </w:rPr>
        <w:t>la</w:t>
      </w:r>
      <w:r w:rsidRPr="00220154">
        <w:rPr>
          <w:rFonts w:ascii="Tahoma" w:hAnsi="Tahoma" w:cs="Tahoma"/>
          <w:spacing w:val="8"/>
        </w:rPr>
        <w:t xml:space="preserve"> </w:t>
      </w:r>
      <w:r w:rsidR="003848D3" w:rsidRPr="00220154">
        <w:rPr>
          <w:rFonts w:ascii="Tahoma" w:hAnsi="Tahoma" w:cs="Tahoma"/>
          <w:spacing w:val="8"/>
        </w:rPr>
        <w:t>señora</w:t>
      </w:r>
      <w:r w:rsidRPr="00220154">
        <w:rPr>
          <w:rFonts w:ascii="Tahoma" w:hAnsi="Tahoma" w:cs="Tahoma"/>
          <w:spacing w:val="8"/>
        </w:rPr>
        <w:t xml:space="preserve"> </w:t>
      </w:r>
      <w:r w:rsidR="00A13175">
        <w:rPr>
          <w:rFonts w:ascii="Tahoma" w:hAnsi="Tahoma" w:cs="Tahoma"/>
          <w:spacing w:val="8"/>
        </w:rPr>
        <w:t>MCZC</w:t>
      </w:r>
      <w:r w:rsidRPr="00220154">
        <w:rPr>
          <w:rFonts w:ascii="Tahoma" w:hAnsi="Tahoma" w:cs="Tahoma"/>
          <w:spacing w:val="8"/>
        </w:rPr>
        <w:t xml:space="preserve"> contra el </w:t>
      </w:r>
      <w:r w:rsidR="00220154">
        <w:rPr>
          <w:rFonts w:ascii="Tahoma" w:hAnsi="Tahoma" w:cs="Tahoma"/>
          <w:spacing w:val="8"/>
        </w:rPr>
        <w:t>artículo</w:t>
      </w:r>
      <w:r w:rsidRPr="00220154">
        <w:rPr>
          <w:rFonts w:ascii="Tahoma" w:hAnsi="Tahoma" w:cs="Tahoma"/>
          <w:spacing w:val="8"/>
        </w:rPr>
        <w:t xml:space="preserve"> </w:t>
      </w:r>
      <w:r w:rsidR="003848D3" w:rsidRPr="00220154">
        <w:rPr>
          <w:rFonts w:ascii="Tahoma" w:hAnsi="Tahoma" w:cs="Tahoma"/>
          <w:spacing w:val="8"/>
        </w:rPr>
        <w:t>número</w:t>
      </w:r>
      <w:r w:rsidRPr="00220154">
        <w:rPr>
          <w:rFonts w:ascii="Tahoma" w:hAnsi="Tahoma" w:cs="Tahoma"/>
          <w:spacing w:val="8"/>
        </w:rPr>
        <w:t xml:space="preserve"> 4.4. to</w:t>
      </w:r>
      <w:r w:rsidR="003848D3">
        <w:rPr>
          <w:rFonts w:ascii="Tahoma" w:hAnsi="Tahoma" w:cs="Tahoma"/>
          <w:spacing w:val="8"/>
        </w:rPr>
        <w:t>ma</w:t>
      </w:r>
      <w:r w:rsidRPr="00220154">
        <w:rPr>
          <w:rFonts w:ascii="Tahoma" w:hAnsi="Tahoma" w:cs="Tahoma"/>
          <w:spacing w:val="8"/>
        </w:rPr>
        <w:t xml:space="preserve">do por </w:t>
      </w:r>
      <w:r w:rsidR="00220154">
        <w:rPr>
          <w:rFonts w:ascii="Tahoma" w:hAnsi="Tahoma" w:cs="Tahoma"/>
          <w:spacing w:val="8"/>
        </w:rPr>
        <w:t>la</w:t>
      </w:r>
      <w:r w:rsidRPr="00220154">
        <w:rPr>
          <w:rFonts w:ascii="Tahoma" w:hAnsi="Tahoma" w:cs="Tahoma"/>
          <w:spacing w:val="8"/>
        </w:rPr>
        <w:t xml:space="preserve"> Junta </w:t>
      </w:r>
      <w:r w:rsidR="003848D3" w:rsidRPr="00220154">
        <w:rPr>
          <w:rFonts w:ascii="Tahoma" w:hAnsi="Tahoma" w:cs="Tahoma"/>
          <w:spacing w:val="8"/>
        </w:rPr>
        <w:t>Directiva</w:t>
      </w:r>
      <w:r w:rsidRPr="00220154">
        <w:rPr>
          <w:rFonts w:ascii="Tahoma" w:hAnsi="Tahoma" w:cs="Tahoma"/>
          <w:spacing w:val="8"/>
        </w:rPr>
        <w:t xml:space="preserve"> de este Consejo en </w:t>
      </w:r>
      <w:r w:rsidR="003848D3" w:rsidRPr="00220154">
        <w:rPr>
          <w:rFonts w:ascii="Tahoma" w:hAnsi="Tahoma" w:cs="Tahoma"/>
          <w:spacing w:val="8"/>
        </w:rPr>
        <w:t>sesión</w:t>
      </w:r>
      <w:r w:rsidRPr="00220154">
        <w:rPr>
          <w:rFonts w:ascii="Tahoma" w:hAnsi="Tahoma" w:cs="Tahoma"/>
          <w:spacing w:val="8"/>
        </w:rPr>
        <w:t xml:space="preserve"> ordinaria </w:t>
      </w:r>
      <w:r w:rsidR="003848D3" w:rsidRPr="00220154">
        <w:rPr>
          <w:rFonts w:ascii="Tahoma" w:hAnsi="Tahoma" w:cs="Tahoma"/>
          <w:spacing w:val="8"/>
        </w:rPr>
        <w:t>número</w:t>
      </w:r>
      <w:r w:rsidRPr="00220154">
        <w:rPr>
          <w:rFonts w:ascii="Tahoma" w:hAnsi="Tahoma" w:cs="Tahoma"/>
          <w:spacing w:val="8"/>
        </w:rPr>
        <w:t xml:space="preserve"> 39-2004, de fecha 23 de abril del a</w:t>
      </w:r>
      <w:r w:rsidR="003848D3">
        <w:rPr>
          <w:rFonts w:ascii="Tahoma" w:hAnsi="Tahoma" w:cs="Tahoma"/>
          <w:spacing w:val="8"/>
        </w:rPr>
        <w:t>ñ</w:t>
      </w:r>
      <w:r w:rsidRPr="00220154">
        <w:rPr>
          <w:rFonts w:ascii="Tahoma" w:hAnsi="Tahoma" w:cs="Tahoma"/>
          <w:spacing w:val="8"/>
        </w:rPr>
        <w:t>o en curso.</w:t>
      </w:r>
    </w:p>
    <w:p w14:paraId="4C1219B0" w14:textId="77777777" w:rsidR="002B69D8" w:rsidRDefault="002B69D8" w:rsidP="00220154">
      <w:pPr>
        <w:kinsoku w:val="0"/>
        <w:overflowPunct w:val="0"/>
        <w:autoSpaceDE/>
        <w:autoSpaceDN/>
        <w:adjustRightInd/>
        <w:spacing w:line="254" w:lineRule="exact"/>
        <w:jc w:val="both"/>
        <w:textAlignment w:val="baseline"/>
        <w:rPr>
          <w:rFonts w:ascii="Tahoma" w:hAnsi="Tahoma" w:cs="Tahoma"/>
          <w:spacing w:val="18"/>
        </w:rPr>
      </w:pPr>
    </w:p>
    <w:p w14:paraId="6AD5EB88" w14:textId="40816356" w:rsidR="00372262" w:rsidRPr="00EA7A23" w:rsidRDefault="00372262" w:rsidP="00220154">
      <w:pPr>
        <w:kinsoku w:val="0"/>
        <w:overflowPunct w:val="0"/>
        <w:autoSpaceDE/>
        <w:autoSpaceDN/>
        <w:adjustRightInd/>
        <w:spacing w:line="254" w:lineRule="exact"/>
        <w:jc w:val="both"/>
        <w:textAlignment w:val="baseline"/>
        <w:rPr>
          <w:rFonts w:ascii="Verdana" w:hAnsi="Verdana" w:cs="Verdana"/>
          <w:sz w:val="24"/>
          <w:szCs w:val="24"/>
        </w:rPr>
      </w:pPr>
      <w:r w:rsidRPr="00EA7A23">
        <w:rPr>
          <w:rFonts w:ascii="Tahoma" w:hAnsi="Tahoma" w:cs="Tahoma"/>
          <w:b/>
          <w:bCs/>
          <w:spacing w:val="18"/>
          <w:sz w:val="24"/>
          <w:szCs w:val="24"/>
        </w:rPr>
        <w:t>CUARTO:</w:t>
      </w:r>
      <w:r w:rsidRPr="00EA7A23">
        <w:rPr>
          <w:rFonts w:ascii="Tahoma" w:hAnsi="Tahoma" w:cs="Tahoma"/>
          <w:spacing w:val="18"/>
          <w:sz w:val="24"/>
          <w:szCs w:val="24"/>
        </w:rPr>
        <w:t xml:space="preserve"> </w:t>
      </w:r>
      <w:r w:rsidRPr="00EA7A23">
        <w:rPr>
          <w:rFonts w:ascii="Verdana" w:hAnsi="Verdana" w:cs="Verdana"/>
          <w:sz w:val="24"/>
          <w:szCs w:val="24"/>
        </w:rPr>
        <w:t xml:space="preserve">Que el </w:t>
      </w:r>
      <w:r w:rsidR="002B69D8" w:rsidRPr="00EA7A23">
        <w:rPr>
          <w:rFonts w:ascii="Verdana" w:hAnsi="Verdana" w:cs="Verdana"/>
          <w:sz w:val="24"/>
          <w:szCs w:val="24"/>
        </w:rPr>
        <w:t>día</w:t>
      </w:r>
      <w:r w:rsidRPr="00EA7A23">
        <w:rPr>
          <w:rFonts w:ascii="Verdana" w:hAnsi="Verdana" w:cs="Verdana"/>
          <w:sz w:val="24"/>
          <w:szCs w:val="24"/>
        </w:rPr>
        <w:t xml:space="preserve"> 5 de octubre del 2006, </w:t>
      </w:r>
      <w:r w:rsidR="00220154" w:rsidRPr="00EA7A23">
        <w:rPr>
          <w:rFonts w:ascii="Verdana" w:hAnsi="Verdana" w:cs="Verdana"/>
          <w:sz w:val="24"/>
          <w:szCs w:val="24"/>
        </w:rPr>
        <w:t>la</w:t>
      </w:r>
      <w:r w:rsidRPr="00EA7A23">
        <w:rPr>
          <w:rFonts w:ascii="Verdana" w:hAnsi="Verdana" w:cs="Verdana"/>
          <w:sz w:val="24"/>
          <w:szCs w:val="24"/>
        </w:rPr>
        <w:t xml:space="preserve"> </w:t>
      </w:r>
      <w:r w:rsidR="002B69D8" w:rsidRPr="00EA7A23">
        <w:rPr>
          <w:rFonts w:ascii="Verdana" w:hAnsi="Verdana" w:cs="Verdana"/>
          <w:sz w:val="24"/>
          <w:szCs w:val="24"/>
        </w:rPr>
        <w:t>señora</w:t>
      </w:r>
      <w:r w:rsidRPr="00EA7A23">
        <w:rPr>
          <w:rFonts w:ascii="Verdana" w:hAnsi="Verdana" w:cs="Verdana"/>
          <w:sz w:val="24"/>
          <w:szCs w:val="24"/>
        </w:rPr>
        <w:t xml:space="preserve"> </w:t>
      </w:r>
      <w:r w:rsidR="00174C9A" w:rsidRPr="00EA7A23">
        <w:rPr>
          <w:rFonts w:ascii="Verdana" w:hAnsi="Verdana" w:cs="Verdana"/>
          <w:sz w:val="24"/>
          <w:szCs w:val="24"/>
        </w:rPr>
        <w:t>ZC</w:t>
      </w:r>
      <w:r w:rsidRPr="00EA7A23">
        <w:rPr>
          <w:rFonts w:ascii="Verdana" w:hAnsi="Verdana" w:cs="Verdana"/>
          <w:sz w:val="24"/>
          <w:szCs w:val="24"/>
        </w:rPr>
        <w:t>, presenta un escrito para apersonarse ante este Tribunal.</w:t>
      </w:r>
    </w:p>
    <w:p w14:paraId="5C94ED9B" w14:textId="77777777" w:rsidR="002B69D8" w:rsidRPr="00EA7A23" w:rsidRDefault="002B69D8" w:rsidP="00220154">
      <w:pPr>
        <w:kinsoku w:val="0"/>
        <w:overflowPunct w:val="0"/>
        <w:autoSpaceDE/>
        <w:autoSpaceDN/>
        <w:adjustRightInd/>
        <w:spacing w:line="257" w:lineRule="exact"/>
        <w:jc w:val="both"/>
        <w:textAlignment w:val="baseline"/>
        <w:rPr>
          <w:rFonts w:ascii="Verdana" w:hAnsi="Verdana" w:cs="Verdana"/>
          <w:sz w:val="24"/>
          <w:szCs w:val="24"/>
        </w:rPr>
      </w:pPr>
    </w:p>
    <w:p w14:paraId="2BB9AEAA" w14:textId="4EEE923F" w:rsidR="00372262" w:rsidRPr="00EA7A23" w:rsidRDefault="00372262" w:rsidP="00220154">
      <w:pPr>
        <w:kinsoku w:val="0"/>
        <w:overflowPunct w:val="0"/>
        <w:autoSpaceDE/>
        <w:autoSpaceDN/>
        <w:adjustRightInd/>
        <w:spacing w:line="257" w:lineRule="exact"/>
        <w:jc w:val="both"/>
        <w:textAlignment w:val="baseline"/>
        <w:rPr>
          <w:rFonts w:ascii="Verdana" w:hAnsi="Verdana" w:cs="Verdana"/>
          <w:sz w:val="24"/>
          <w:szCs w:val="24"/>
        </w:rPr>
      </w:pPr>
      <w:r w:rsidRPr="00EA7A23">
        <w:rPr>
          <w:rFonts w:ascii="Tahoma" w:hAnsi="Tahoma" w:cs="Tahoma"/>
          <w:b/>
          <w:bCs/>
          <w:spacing w:val="18"/>
          <w:sz w:val="24"/>
          <w:szCs w:val="24"/>
        </w:rPr>
        <w:t>QUINTO:</w:t>
      </w:r>
      <w:r w:rsidRPr="00EA7A23">
        <w:rPr>
          <w:rFonts w:ascii="Tahoma" w:hAnsi="Tahoma" w:cs="Tahoma"/>
          <w:spacing w:val="18"/>
          <w:sz w:val="24"/>
          <w:szCs w:val="24"/>
        </w:rPr>
        <w:t xml:space="preserve"> </w:t>
      </w:r>
      <w:r w:rsidRPr="00EA7A23">
        <w:rPr>
          <w:rFonts w:ascii="Verdana" w:hAnsi="Verdana" w:cs="Verdana"/>
          <w:sz w:val="24"/>
          <w:szCs w:val="24"/>
        </w:rPr>
        <w:t xml:space="preserve">Que este Tribunal, mediante </w:t>
      </w:r>
      <w:r w:rsidR="00220154" w:rsidRPr="00EA7A23">
        <w:rPr>
          <w:rFonts w:ascii="Verdana" w:hAnsi="Verdana" w:cs="Verdana"/>
          <w:sz w:val="24"/>
          <w:szCs w:val="24"/>
        </w:rPr>
        <w:t>la</w:t>
      </w:r>
      <w:r w:rsidRPr="00EA7A23">
        <w:rPr>
          <w:rFonts w:ascii="Verdana" w:hAnsi="Verdana" w:cs="Verdana"/>
          <w:sz w:val="24"/>
          <w:szCs w:val="24"/>
        </w:rPr>
        <w:t xml:space="preserve"> </w:t>
      </w:r>
      <w:r w:rsidR="002B69D8" w:rsidRPr="00EA7A23">
        <w:rPr>
          <w:rFonts w:ascii="Verdana" w:hAnsi="Verdana" w:cs="Verdana"/>
          <w:sz w:val="24"/>
          <w:szCs w:val="24"/>
        </w:rPr>
        <w:t>Resolución</w:t>
      </w:r>
      <w:r w:rsidRPr="00EA7A23">
        <w:rPr>
          <w:rFonts w:ascii="Verdana" w:hAnsi="Verdana" w:cs="Verdana"/>
          <w:sz w:val="24"/>
          <w:szCs w:val="24"/>
        </w:rPr>
        <w:t xml:space="preserve"> N° 838-03 de las catorce horas treinta minutos del 19 de febrero de 2003, conoci</w:t>
      </w:r>
      <w:r w:rsidR="002B69D8" w:rsidRPr="00EA7A23">
        <w:rPr>
          <w:rFonts w:ascii="Verdana" w:hAnsi="Verdana" w:cs="Verdana"/>
          <w:sz w:val="24"/>
          <w:szCs w:val="24"/>
        </w:rPr>
        <w:t>ó</w:t>
      </w:r>
      <w:r w:rsidRPr="00EA7A23">
        <w:rPr>
          <w:rFonts w:ascii="Verdana" w:hAnsi="Verdana" w:cs="Verdana"/>
          <w:sz w:val="24"/>
          <w:szCs w:val="24"/>
        </w:rPr>
        <w:t xml:space="preserve"> del Recurso de </w:t>
      </w:r>
      <w:r w:rsidR="002B69D8" w:rsidRPr="00EA7A23">
        <w:rPr>
          <w:rFonts w:ascii="Verdana" w:hAnsi="Verdana" w:cs="Verdana"/>
          <w:sz w:val="24"/>
          <w:szCs w:val="24"/>
        </w:rPr>
        <w:t>Apelación</w:t>
      </w:r>
      <w:r w:rsidRPr="00EA7A23">
        <w:rPr>
          <w:rFonts w:ascii="Verdana" w:hAnsi="Verdana" w:cs="Verdana"/>
          <w:sz w:val="24"/>
          <w:szCs w:val="24"/>
        </w:rPr>
        <w:t xml:space="preserve"> interpuesto por la </w:t>
      </w:r>
      <w:r w:rsidR="002B69D8" w:rsidRPr="00EA7A23">
        <w:rPr>
          <w:rFonts w:ascii="Verdana" w:hAnsi="Verdana" w:cs="Verdana"/>
          <w:sz w:val="24"/>
          <w:szCs w:val="24"/>
        </w:rPr>
        <w:t>señora</w:t>
      </w:r>
      <w:r w:rsidRPr="00EA7A23">
        <w:rPr>
          <w:rFonts w:ascii="Verdana" w:hAnsi="Verdana" w:cs="Verdana"/>
          <w:sz w:val="24"/>
          <w:szCs w:val="24"/>
        </w:rPr>
        <w:t xml:space="preserve"> </w:t>
      </w:r>
      <w:r w:rsidR="00174C9A" w:rsidRPr="00EA7A23">
        <w:rPr>
          <w:rFonts w:ascii="Verdana" w:hAnsi="Verdana" w:cs="Verdana"/>
          <w:sz w:val="24"/>
          <w:szCs w:val="24"/>
        </w:rPr>
        <w:t>ZC</w:t>
      </w:r>
      <w:r w:rsidRPr="00EA7A23">
        <w:rPr>
          <w:rFonts w:ascii="Verdana" w:hAnsi="Verdana" w:cs="Verdana"/>
          <w:sz w:val="24"/>
          <w:szCs w:val="24"/>
        </w:rPr>
        <w:t xml:space="preserve">, contra lo publicado por el Consejo de Transporte </w:t>
      </w:r>
      <w:r w:rsidR="002B69D8" w:rsidRPr="00EA7A23">
        <w:rPr>
          <w:rFonts w:ascii="Verdana" w:hAnsi="Verdana" w:cs="Verdana"/>
          <w:sz w:val="24"/>
          <w:szCs w:val="24"/>
        </w:rPr>
        <w:t>Público</w:t>
      </w:r>
      <w:r w:rsidRPr="00EA7A23">
        <w:rPr>
          <w:rFonts w:ascii="Verdana" w:hAnsi="Verdana" w:cs="Verdana"/>
          <w:sz w:val="24"/>
          <w:szCs w:val="24"/>
        </w:rPr>
        <w:t xml:space="preserve"> en el Alcance No. 66 a La Gaceta No. 171 del 6 de setiembre de 2001, por haber sido interpuesto en forma </w:t>
      </w:r>
      <w:r w:rsidR="002B69D8" w:rsidRPr="00EA7A23">
        <w:rPr>
          <w:rFonts w:ascii="Verdana" w:hAnsi="Verdana" w:cs="Verdana"/>
          <w:sz w:val="24"/>
          <w:szCs w:val="24"/>
        </w:rPr>
        <w:t>extemporánea</w:t>
      </w:r>
      <w:r w:rsidRPr="00EA7A23">
        <w:rPr>
          <w:rFonts w:ascii="Verdana" w:hAnsi="Verdana" w:cs="Verdana"/>
          <w:sz w:val="24"/>
          <w:szCs w:val="24"/>
        </w:rPr>
        <w:t xml:space="preserve">. Se dio por agotada </w:t>
      </w:r>
      <w:r w:rsidR="00220154" w:rsidRPr="00EA7A23">
        <w:rPr>
          <w:rFonts w:ascii="Verdana" w:hAnsi="Verdana" w:cs="Verdana"/>
          <w:sz w:val="24"/>
          <w:szCs w:val="24"/>
        </w:rPr>
        <w:t>la</w:t>
      </w:r>
      <w:r w:rsidRPr="00EA7A23">
        <w:rPr>
          <w:rFonts w:ascii="Verdana" w:hAnsi="Verdana" w:cs="Verdana"/>
          <w:sz w:val="24"/>
          <w:szCs w:val="24"/>
        </w:rPr>
        <w:t xml:space="preserve"> </w:t>
      </w:r>
      <w:r w:rsidR="002B69D8" w:rsidRPr="00EA7A23">
        <w:rPr>
          <w:rFonts w:ascii="Verdana" w:hAnsi="Verdana" w:cs="Verdana"/>
          <w:sz w:val="24"/>
          <w:szCs w:val="24"/>
        </w:rPr>
        <w:t>vía</w:t>
      </w:r>
      <w:r w:rsidRPr="00EA7A23">
        <w:rPr>
          <w:rFonts w:ascii="Verdana" w:hAnsi="Verdana" w:cs="Verdana"/>
          <w:sz w:val="24"/>
          <w:szCs w:val="24"/>
        </w:rPr>
        <w:t xml:space="preserve"> administrativa.</w:t>
      </w:r>
    </w:p>
    <w:p w14:paraId="1EFA6838" w14:textId="77777777" w:rsidR="002B69D8" w:rsidRPr="00EA7A23" w:rsidRDefault="002B69D8" w:rsidP="00220154">
      <w:pPr>
        <w:kinsoku w:val="0"/>
        <w:overflowPunct w:val="0"/>
        <w:autoSpaceDE/>
        <w:autoSpaceDN/>
        <w:adjustRightInd/>
        <w:spacing w:line="257" w:lineRule="exact"/>
        <w:jc w:val="both"/>
        <w:textAlignment w:val="baseline"/>
        <w:rPr>
          <w:rFonts w:ascii="Tahoma" w:hAnsi="Tahoma" w:cs="Tahoma"/>
          <w:spacing w:val="18"/>
          <w:sz w:val="24"/>
          <w:szCs w:val="24"/>
        </w:rPr>
      </w:pPr>
    </w:p>
    <w:p w14:paraId="0D6E815C" w14:textId="77777777" w:rsidR="00372262" w:rsidRPr="00EA7A23" w:rsidRDefault="00372262" w:rsidP="00EA7A23">
      <w:pPr>
        <w:kinsoku w:val="0"/>
        <w:overflowPunct w:val="0"/>
        <w:autoSpaceDE/>
        <w:autoSpaceDN/>
        <w:adjustRightInd/>
        <w:spacing w:line="239" w:lineRule="exact"/>
        <w:jc w:val="both"/>
        <w:textAlignment w:val="baseline"/>
        <w:rPr>
          <w:rFonts w:ascii="Tahoma" w:hAnsi="Tahoma" w:cs="Tahoma"/>
          <w:spacing w:val="17"/>
          <w:sz w:val="24"/>
          <w:szCs w:val="24"/>
        </w:rPr>
      </w:pPr>
      <w:r w:rsidRPr="00EA7A23">
        <w:rPr>
          <w:rFonts w:ascii="Tahoma" w:hAnsi="Tahoma" w:cs="Tahoma"/>
          <w:b/>
          <w:bCs/>
          <w:spacing w:val="17"/>
          <w:sz w:val="24"/>
          <w:szCs w:val="24"/>
        </w:rPr>
        <w:t xml:space="preserve">SEXTO: </w:t>
      </w:r>
      <w:r w:rsidRPr="00EA7A23">
        <w:rPr>
          <w:rFonts w:ascii="Tahoma" w:hAnsi="Tahoma" w:cs="Tahoma"/>
          <w:spacing w:val="17"/>
          <w:sz w:val="24"/>
          <w:szCs w:val="24"/>
        </w:rPr>
        <w:t>En los procedimientos se han seguido las prescripciones de ley.</w:t>
      </w:r>
    </w:p>
    <w:p w14:paraId="66C4D0CE" w14:textId="77777777" w:rsidR="002B69D8" w:rsidRPr="00EA7A23" w:rsidRDefault="002B69D8" w:rsidP="00220154">
      <w:pPr>
        <w:kinsoku w:val="0"/>
        <w:overflowPunct w:val="0"/>
        <w:autoSpaceDE/>
        <w:autoSpaceDN/>
        <w:adjustRightInd/>
        <w:spacing w:line="257" w:lineRule="exact"/>
        <w:textAlignment w:val="baseline"/>
        <w:rPr>
          <w:rFonts w:ascii="Tahoma" w:hAnsi="Tahoma" w:cs="Tahoma"/>
          <w:b/>
          <w:bCs/>
          <w:spacing w:val="18"/>
          <w:sz w:val="24"/>
          <w:szCs w:val="24"/>
        </w:rPr>
      </w:pPr>
    </w:p>
    <w:p w14:paraId="6365527A" w14:textId="2E3C9FA2" w:rsidR="00372262" w:rsidRPr="00EA7A23" w:rsidRDefault="00372262" w:rsidP="00220154">
      <w:pPr>
        <w:kinsoku w:val="0"/>
        <w:overflowPunct w:val="0"/>
        <w:autoSpaceDE/>
        <w:autoSpaceDN/>
        <w:adjustRightInd/>
        <w:spacing w:line="257" w:lineRule="exact"/>
        <w:textAlignment w:val="baseline"/>
        <w:rPr>
          <w:rFonts w:ascii="Tahoma" w:hAnsi="Tahoma" w:cs="Tahoma"/>
          <w:b/>
          <w:bCs/>
          <w:spacing w:val="18"/>
          <w:sz w:val="24"/>
          <w:szCs w:val="24"/>
        </w:rPr>
      </w:pPr>
      <w:r w:rsidRPr="00EA7A23">
        <w:rPr>
          <w:rFonts w:ascii="Tahoma" w:hAnsi="Tahoma" w:cs="Tahoma"/>
          <w:b/>
          <w:bCs/>
          <w:spacing w:val="18"/>
          <w:sz w:val="24"/>
          <w:szCs w:val="24"/>
        </w:rPr>
        <w:t>REDACTA EL JUEZ PORTUGUEZ MENDEZ Y:</w:t>
      </w:r>
    </w:p>
    <w:p w14:paraId="2B43C367" w14:textId="77777777" w:rsidR="002B69D8" w:rsidRPr="00EA7A23" w:rsidRDefault="002B69D8" w:rsidP="00220154">
      <w:pPr>
        <w:kinsoku w:val="0"/>
        <w:overflowPunct w:val="0"/>
        <w:autoSpaceDE/>
        <w:autoSpaceDN/>
        <w:adjustRightInd/>
        <w:spacing w:line="251" w:lineRule="exact"/>
        <w:jc w:val="both"/>
        <w:textAlignment w:val="baseline"/>
        <w:rPr>
          <w:rFonts w:ascii="Tahoma" w:hAnsi="Tahoma" w:cs="Tahoma"/>
          <w:b/>
          <w:bCs/>
          <w:spacing w:val="21"/>
          <w:sz w:val="24"/>
          <w:szCs w:val="24"/>
        </w:rPr>
      </w:pPr>
    </w:p>
    <w:p w14:paraId="3CCAF3F1" w14:textId="6727B391" w:rsidR="00372262" w:rsidRPr="00EA7A23" w:rsidRDefault="00372262" w:rsidP="00D95B1A">
      <w:pPr>
        <w:kinsoku w:val="0"/>
        <w:overflowPunct w:val="0"/>
        <w:autoSpaceDE/>
        <w:autoSpaceDN/>
        <w:adjustRightInd/>
        <w:spacing w:line="251" w:lineRule="exact"/>
        <w:jc w:val="both"/>
        <w:textAlignment w:val="baseline"/>
        <w:rPr>
          <w:rFonts w:ascii="Verdana" w:hAnsi="Verdana" w:cs="Verdana"/>
          <w:sz w:val="24"/>
          <w:szCs w:val="24"/>
        </w:rPr>
      </w:pPr>
      <w:r w:rsidRPr="00EA7A23">
        <w:rPr>
          <w:rFonts w:ascii="Tahoma" w:hAnsi="Tahoma" w:cs="Tahoma"/>
          <w:b/>
          <w:bCs/>
          <w:spacing w:val="21"/>
          <w:sz w:val="24"/>
          <w:szCs w:val="24"/>
        </w:rPr>
        <w:t xml:space="preserve">I.- SOBRE LA COMPETENCIA: </w:t>
      </w:r>
      <w:r w:rsidRPr="00EA7A23">
        <w:rPr>
          <w:rFonts w:ascii="Tahoma" w:hAnsi="Tahoma" w:cs="Tahoma"/>
          <w:spacing w:val="21"/>
          <w:sz w:val="24"/>
          <w:szCs w:val="24"/>
        </w:rPr>
        <w:t xml:space="preserve">De conformidad con el </w:t>
      </w:r>
      <w:r w:rsidR="00220154" w:rsidRPr="00EA7A23">
        <w:rPr>
          <w:rFonts w:ascii="Tahoma" w:hAnsi="Tahoma" w:cs="Tahoma"/>
          <w:spacing w:val="21"/>
          <w:sz w:val="24"/>
          <w:szCs w:val="24"/>
        </w:rPr>
        <w:t>artículo</w:t>
      </w:r>
      <w:r w:rsidRPr="00EA7A23">
        <w:rPr>
          <w:rFonts w:ascii="Tahoma" w:hAnsi="Tahoma" w:cs="Tahoma"/>
          <w:spacing w:val="21"/>
          <w:sz w:val="24"/>
          <w:szCs w:val="24"/>
        </w:rPr>
        <w:t xml:space="preserve"> 22 de </w:t>
      </w:r>
      <w:r w:rsidR="00220154" w:rsidRPr="00EA7A23">
        <w:rPr>
          <w:rFonts w:ascii="Tahoma" w:hAnsi="Tahoma" w:cs="Tahoma"/>
          <w:spacing w:val="21"/>
          <w:sz w:val="24"/>
          <w:szCs w:val="24"/>
        </w:rPr>
        <w:t>la</w:t>
      </w:r>
      <w:r w:rsidRPr="00EA7A23">
        <w:rPr>
          <w:rFonts w:ascii="Tahoma" w:hAnsi="Tahoma" w:cs="Tahoma"/>
          <w:spacing w:val="21"/>
          <w:sz w:val="24"/>
          <w:szCs w:val="24"/>
        </w:rPr>
        <w:t xml:space="preserve"> Ley Reguladora del Servicio </w:t>
      </w:r>
      <w:r w:rsidR="003848D3" w:rsidRPr="00EA7A23">
        <w:rPr>
          <w:rFonts w:ascii="Tahoma" w:hAnsi="Tahoma" w:cs="Tahoma"/>
          <w:spacing w:val="21"/>
          <w:sz w:val="24"/>
          <w:szCs w:val="24"/>
        </w:rPr>
        <w:t>Público</w:t>
      </w:r>
      <w:r w:rsidRPr="00EA7A23">
        <w:rPr>
          <w:rFonts w:ascii="Tahoma" w:hAnsi="Tahoma" w:cs="Tahoma"/>
          <w:spacing w:val="21"/>
          <w:sz w:val="24"/>
          <w:szCs w:val="24"/>
        </w:rPr>
        <w:t xml:space="preserve"> de Transporte Remunerado de Personas en</w:t>
      </w:r>
      <w:r w:rsidR="00D95B1A" w:rsidRPr="00EA7A23">
        <w:rPr>
          <w:rFonts w:ascii="Tahoma" w:hAnsi="Tahoma" w:cs="Tahoma"/>
          <w:spacing w:val="21"/>
          <w:sz w:val="24"/>
          <w:szCs w:val="24"/>
        </w:rPr>
        <w:t xml:space="preserve"> </w:t>
      </w:r>
      <w:r w:rsidR="00D95B1A" w:rsidRPr="00EA7A23">
        <w:rPr>
          <w:rFonts w:ascii="Verdana" w:hAnsi="Verdana" w:cs="Verdana"/>
          <w:sz w:val="24"/>
          <w:szCs w:val="24"/>
        </w:rPr>
        <w:t>Vehículos</w:t>
      </w:r>
      <w:r w:rsidRPr="00EA7A23">
        <w:rPr>
          <w:rFonts w:ascii="Verdana" w:hAnsi="Verdana" w:cs="Verdana"/>
          <w:sz w:val="24"/>
          <w:szCs w:val="24"/>
        </w:rPr>
        <w:t xml:space="preserve"> en la Modalidad de Taxi, N° 7969 del 22 de diciembre de 1999, y sus reformas y el Dictamen de la </w:t>
      </w:r>
      <w:r w:rsidR="00D95B1A" w:rsidRPr="00EA7A23">
        <w:rPr>
          <w:rFonts w:ascii="Verdana" w:hAnsi="Verdana" w:cs="Verdana"/>
          <w:sz w:val="24"/>
          <w:szCs w:val="24"/>
        </w:rPr>
        <w:t>Procuraduría</w:t>
      </w:r>
      <w:r w:rsidRPr="00EA7A23">
        <w:rPr>
          <w:rFonts w:ascii="Verdana" w:hAnsi="Verdana" w:cs="Verdana"/>
          <w:sz w:val="24"/>
          <w:szCs w:val="24"/>
        </w:rPr>
        <w:t xml:space="preserve"> General de </w:t>
      </w:r>
      <w:r w:rsidR="00220154" w:rsidRPr="00EA7A23">
        <w:rPr>
          <w:rFonts w:ascii="Verdana" w:hAnsi="Verdana" w:cs="Verdana"/>
          <w:sz w:val="24"/>
          <w:szCs w:val="24"/>
        </w:rPr>
        <w:t>la</w:t>
      </w:r>
      <w:r w:rsidRPr="00EA7A23">
        <w:rPr>
          <w:rFonts w:ascii="Verdana" w:hAnsi="Verdana" w:cs="Verdana"/>
          <w:sz w:val="24"/>
          <w:szCs w:val="24"/>
        </w:rPr>
        <w:t xml:space="preserve"> </w:t>
      </w:r>
      <w:r w:rsidR="00D95B1A" w:rsidRPr="00EA7A23">
        <w:rPr>
          <w:rFonts w:ascii="Verdana" w:hAnsi="Verdana" w:cs="Verdana"/>
          <w:sz w:val="24"/>
          <w:szCs w:val="24"/>
        </w:rPr>
        <w:t>República</w:t>
      </w:r>
      <w:r w:rsidRPr="00EA7A23">
        <w:rPr>
          <w:rFonts w:ascii="Verdana" w:hAnsi="Verdana" w:cs="Verdana"/>
          <w:sz w:val="24"/>
          <w:szCs w:val="24"/>
        </w:rPr>
        <w:t xml:space="preserve"> N° </w:t>
      </w:r>
      <w:r w:rsidRPr="00EA7A23">
        <w:rPr>
          <w:rFonts w:ascii="Verdana" w:hAnsi="Verdana" w:cs="Verdana"/>
          <w:b/>
          <w:bCs/>
          <w:sz w:val="24"/>
          <w:szCs w:val="24"/>
        </w:rPr>
        <w:t>C-037</w:t>
      </w:r>
      <w:r w:rsidR="00D95B1A" w:rsidRPr="00EA7A23">
        <w:rPr>
          <w:rFonts w:ascii="Verdana" w:hAnsi="Verdana" w:cs="Verdana"/>
          <w:b/>
          <w:bCs/>
          <w:sz w:val="24"/>
          <w:szCs w:val="24"/>
        </w:rPr>
        <w:t>-</w:t>
      </w:r>
      <w:r w:rsidRPr="00EA7A23">
        <w:rPr>
          <w:rFonts w:ascii="Verdana" w:hAnsi="Verdana" w:cs="Verdana"/>
          <w:b/>
          <w:bCs/>
          <w:sz w:val="24"/>
          <w:szCs w:val="24"/>
        </w:rPr>
        <w:t xml:space="preserve">2000 del 25 de febrero de 2000; </w:t>
      </w:r>
      <w:r w:rsidRPr="00EA7A23">
        <w:rPr>
          <w:rFonts w:ascii="Verdana" w:hAnsi="Verdana" w:cs="Verdana"/>
          <w:sz w:val="24"/>
          <w:szCs w:val="24"/>
        </w:rPr>
        <w:t>el Tribunal Administrativo de Transporte es el competente para conocer y resolver el presente recurso y nulidad concomitante.</w:t>
      </w:r>
    </w:p>
    <w:p w14:paraId="2A57E153" w14:textId="77777777" w:rsidR="00D95B1A" w:rsidRPr="00EA7A23" w:rsidRDefault="00D95B1A" w:rsidP="00D95B1A">
      <w:pPr>
        <w:kinsoku w:val="0"/>
        <w:overflowPunct w:val="0"/>
        <w:autoSpaceDE/>
        <w:autoSpaceDN/>
        <w:adjustRightInd/>
        <w:spacing w:line="251" w:lineRule="exact"/>
        <w:jc w:val="both"/>
        <w:textAlignment w:val="baseline"/>
        <w:rPr>
          <w:rFonts w:ascii="Tahoma" w:hAnsi="Tahoma" w:cs="Tahoma"/>
          <w:spacing w:val="21"/>
          <w:sz w:val="24"/>
          <w:szCs w:val="24"/>
        </w:rPr>
      </w:pPr>
    </w:p>
    <w:p w14:paraId="50FD3732" w14:textId="10B780F8" w:rsidR="00372262" w:rsidRPr="00EA7A23" w:rsidRDefault="00372262" w:rsidP="00220154">
      <w:pPr>
        <w:numPr>
          <w:ilvl w:val="0"/>
          <w:numId w:val="3"/>
        </w:numPr>
        <w:kinsoku w:val="0"/>
        <w:overflowPunct w:val="0"/>
        <w:autoSpaceDE/>
        <w:autoSpaceDN/>
        <w:adjustRightInd/>
        <w:spacing w:line="254" w:lineRule="exact"/>
        <w:ind w:left="0"/>
        <w:jc w:val="both"/>
        <w:textAlignment w:val="baseline"/>
        <w:rPr>
          <w:rFonts w:ascii="Verdana" w:hAnsi="Verdana" w:cs="Verdana"/>
          <w:sz w:val="24"/>
          <w:szCs w:val="24"/>
        </w:rPr>
      </w:pPr>
      <w:r w:rsidRPr="00EA7A23">
        <w:rPr>
          <w:rFonts w:ascii="Verdana" w:hAnsi="Verdana" w:cs="Verdana"/>
          <w:b/>
          <w:bCs/>
          <w:sz w:val="24"/>
          <w:szCs w:val="24"/>
        </w:rPr>
        <w:t xml:space="preserve">SOBRE LA ADMISIBILIDAD DEL RECURSO: a) Sobre </w:t>
      </w:r>
      <w:r w:rsidR="00220154" w:rsidRPr="00EA7A23">
        <w:rPr>
          <w:rFonts w:ascii="Verdana" w:hAnsi="Verdana" w:cs="Verdana"/>
          <w:b/>
          <w:bCs/>
          <w:sz w:val="24"/>
          <w:szCs w:val="24"/>
        </w:rPr>
        <w:t>la</w:t>
      </w:r>
      <w:r w:rsidRPr="00EA7A23">
        <w:rPr>
          <w:rFonts w:ascii="Verdana" w:hAnsi="Verdana" w:cs="Verdana"/>
          <w:b/>
          <w:bCs/>
          <w:sz w:val="24"/>
          <w:szCs w:val="24"/>
        </w:rPr>
        <w:t xml:space="preserve"> </w:t>
      </w:r>
      <w:r w:rsidR="00D95B1A" w:rsidRPr="00EA7A23">
        <w:rPr>
          <w:rFonts w:ascii="Verdana" w:hAnsi="Verdana" w:cs="Verdana"/>
          <w:b/>
          <w:bCs/>
          <w:sz w:val="24"/>
          <w:szCs w:val="24"/>
        </w:rPr>
        <w:t>Legitimación</w:t>
      </w:r>
      <w:r w:rsidRPr="00EA7A23">
        <w:rPr>
          <w:rFonts w:ascii="Verdana" w:hAnsi="Verdana" w:cs="Verdana"/>
          <w:b/>
          <w:bCs/>
          <w:sz w:val="24"/>
          <w:szCs w:val="24"/>
        </w:rPr>
        <w:t xml:space="preserve">: </w:t>
      </w:r>
      <w:r w:rsidRPr="00EA7A23">
        <w:rPr>
          <w:rFonts w:ascii="Verdana" w:hAnsi="Verdana" w:cs="Verdana"/>
          <w:sz w:val="24"/>
          <w:szCs w:val="24"/>
        </w:rPr>
        <w:t xml:space="preserve">El recurso es interpuesto por </w:t>
      </w:r>
      <w:r w:rsidR="00220154" w:rsidRPr="00EA7A23">
        <w:rPr>
          <w:rFonts w:ascii="Verdana" w:hAnsi="Verdana" w:cs="Verdana"/>
          <w:sz w:val="24"/>
          <w:szCs w:val="24"/>
        </w:rPr>
        <w:t>la</w:t>
      </w:r>
      <w:r w:rsidRPr="00EA7A23">
        <w:rPr>
          <w:rFonts w:ascii="Verdana" w:hAnsi="Verdana" w:cs="Verdana"/>
          <w:sz w:val="24"/>
          <w:szCs w:val="24"/>
        </w:rPr>
        <w:t xml:space="preserve"> </w:t>
      </w:r>
      <w:r w:rsidR="00D95B1A" w:rsidRPr="00EA7A23">
        <w:rPr>
          <w:rFonts w:ascii="Verdana" w:hAnsi="Verdana" w:cs="Verdana"/>
          <w:sz w:val="24"/>
          <w:szCs w:val="24"/>
        </w:rPr>
        <w:t>señora</w:t>
      </w:r>
      <w:r w:rsidRPr="00EA7A23">
        <w:rPr>
          <w:rFonts w:ascii="Verdana" w:hAnsi="Verdana" w:cs="Verdana"/>
          <w:sz w:val="24"/>
          <w:szCs w:val="24"/>
        </w:rPr>
        <w:t xml:space="preserve"> M</w:t>
      </w:r>
      <w:r w:rsidR="00D95B1A" w:rsidRPr="00EA7A23">
        <w:rPr>
          <w:rFonts w:ascii="Verdana" w:hAnsi="Verdana" w:cs="Verdana"/>
          <w:sz w:val="24"/>
          <w:szCs w:val="24"/>
        </w:rPr>
        <w:t>CZC</w:t>
      </w:r>
      <w:r w:rsidRPr="00EA7A23">
        <w:rPr>
          <w:rFonts w:ascii="Verdana" w:hAnsi="Verdana" w:cs="Verdana"/>
          <w:sz w:val="24"/>
          <w:szCs w:val="24"/>
        </w:rPr>
        <w:t xml:space="preserve">, quien ostenta </w:t>
      </w:r>
      <w:r w:rsidR="00D95B1A" w:rsidRPr="00EA7A23">
        <w:rPr>
          <w:rFonts w:ascii="Verdana" w:hAnsi="Verdana" w:cs="Verdana"/>
          <w:sz w:val="24"/>
          <w:szCs w:val="24"/>
        </w:rPr>
        <w:t>legitimación</w:t>
      </w:r>
      <w:r w:rsidRPr="00EA7A23">
        <w:rPr>
          <w:rFonts w:ascii="Verdana" w:hAnsi="Verdana" w:cs="Verdana"/>
          <w:sz w:val="24"/>
          <w:szCs w:val="24"/>
        </w:rPr>
        <w:t xml:space="preserve"> para interponer el presente recurso. </w:t>
      </w:r>
      <w:r w:rsidRPr="00EA7A23">
        <w:rPr>
          <w:rFonts w:ascii="Verdana" w:hAnsi="Verdana" w:cs="Verdana"/>
          <w:b/>
          <w:bCs/>
          <w:sz w:val="24"/>
          <w:szCs w:val="24"/>
        </w:rPr>
        <w:t xml:space="preserve">b) Sobre el plazo de </w:t>
      </w:r>
      <w:r w:rsidR="00D95B1A" w:rsidRPr="00EA7A23">
        <w:rPr>
          <w:rFonts w:ascii="Verdana" w:hAnsi="Verdana" w:cs="Verdana"/>
          <w:b/>
          <w:bCs/>
          <w:sz w:val="24"/>
          <w:szCs w:val="24"/>
        </w:rPr>
        <w:t>interposición</w:t>
      </w:r>
      <w:r w:rsidRPr="00EA7A23">
        <w:rPr>
          <w:rFonts w:ascii="Verdana" w:hAnsi="Verdana" w:cs="Verdana"/>
          <w:b/>
          <w:bCs/>
          <w:sz w:val="24"/>
          <w:szCs w:val="24"/>
        </w:rPr>
        <w:t xml:space="preserve"> del recurso: </w:t>
      </w:r>
      <w:r w:rsidRPr="00EA7A23">
        <w:rPr>
          <w:rFonts w:ascii="Verdana" w:hAnsi="Verdana" w:cs="Verdana"/>
          <w:sz w:val="24"/>
          <w:szCs w:val="24"/>
        </w:rPr>
        <w:t>Se tiene por interpuesto en tiempo el recurso presentado.</w:t>
      </w:r>
    </w:p>
    <w:p w14:paraId="6ADB6882" w14:textId="77777777" w:rsidR="00D95B1A" w:rsidRPr="00EA7A23" w:rsidRDefault="00D95B1A" w:rsidP="00D95B1A">
      <w:pPr>
        <w:kinsoku w:val="0"/>
        <w:overflowPunct w:val="0"/>
        <w:autoSpaceDE/>
        <w:autoSpaceDN/>
        <w:adjustRightInd/>
        <w:spacing w:line="254" w:lineRule="exact"/>
        <w:jc w:val="both"/>
        <w:textAlignment w:val="baseline"/>
        <w:rPr>
          <w:rFonts w:ascii="Verdana" w:hAnsi="Verdana" w:cs="Verdana"/>
          <w:sz w:val="24"/>
          <w:szCs w:val="24"/>
        </w:rPr>
      </w:pPr>
    </w:p>
    <w:p w14:paraId="1D3B606B" w14:textId="77777777" w:rsidR="00372262" w:rsidRPr="00EA7A23" w:rsidRDefault="00372262" w:rsidP="00220154">
      <w:pPr>
        <w:numPr>
          <w:ilvl w:val="0"/>
          <w:numId w:val="4"/>
        </w:numPr>
        <w:kinsoku w:val="0"/>
        <w:overflowPunct w:val="0"/>
        <w:autoSpaceDE/>
        <w:autoSpaceDN/>
        <w:adjustRightInd/>
        <w:spacing w:line="255" w:lineRule="exact"/>
        <w:ind w:left="0"/>
        <w:jc w:val="both"/>
        <w:textAlignment w:val="baseline"/>
        <w:rPr>
          <w:rFonts w:ascii="Verdana" w:hAnsi="Verdana" w:cs="Verdana"/>
          <w:b/>
          <w:bCs/>
          <w:spacing w:val="1"/>
          <w:sz w:val="24"/>
          <w:szCs w:val="24"/>
        </w:rPr>
      </w:pPr>
      <w:r w:rsidRPr="00EA7A23">
        <w:rPr>
          <w:rFonts w:ascii="Verdana" w:hAnsi="Verdana" w:cs="Verdana"/>
          <w:b/>
          <w:bCs/>
          <w:spacing w:val="1"/>
          <w:sz w:val="24"/>
          <w:szCs w:val="24"/>
        </w:rPr>
        <w:t>SOBRE LOS HECHOS PROBADOS</w:t>
      </w:r>
    </w:p>
    <w:p w14:paraId="23AB8017" w14:textId="50605E86" w:rsidR="00372262" w:rsidRPr="00EA7A23" w:rsidRDefault="00372262" w:rsidP="00EA7A23">
      <w:pPr>
        <w:kinsoku w:val="0"/>
        <w:overflowPunct w:val="0"/>
        <w:autoSpaceDE/>
        <w:autoSpaceDN/>
        <w:adjustRightInd/>
        <w:spacing w:line="254" w:lineRule="exact"/>
        <w:jc w:val="both"/>
        <w:textAlignment w:val="baseline"/>
        <w:rPr>
          <w:rFonts w:ascii="Verdana" w:hAnsi="Verdana" w:cs="Verdana"/>
          <w:sz w:val="24"/>
          <w:szCs w:val="24"/>
        </w:rPr>
      </w:pPr>
      <w:r w:rsidRPr="00EA7A23">
        <w:rPr>
          <w:rFonts w:ascii="Verdana" w:hAnsi="Verdana" w:cs="Verdana"/>
          <w:sz w:val="24"/>
          <w:szCs w:val="24"/>
        </w:rPr>
        <w:t xml:space="preserve">De importancia para </w:t>
      </w:r>
      <w:r w:rsidR="00220154" w:rsidRPr="00EA7A23">
        <w:rPr>
          <w:rFonts w:ascii="Verdana" w:hAnsi="Verdana" w:cs="Verdana"/>
          <w:sz w:val="24"/>
          <w:szCs w:val="24"/>
        </w:rPr>
        <w:t>la</w:t>
      </w:r>
      <w:r w:rsidRPr="00EA7A23">
        <w:rPr>
          <w:rFonts w:ascii="Verdana" w:hAnsi="Verdana" w:cs="Verdana"/>
          <w:sz w:val="24"/>
          <w:szCs w:val="24"/>
        </w:rPr>
        <w:t xml:space="preserve"> </w:t>
      </w:r>
      <w:r w:rsidR="00D95B1A" w:rsidRPr="00EA7A23">
        <w:rPr>
          <w:rFonts w:ascii="Verdana" w:hAnsi="Verdana" w:cs="Verdana"/>
          <w:sz w:val="24"/>
          <w:szCs w:val="24"/>
        </w:rPr>
        <w:t>decisión</w:t>
      </w:r>
      <w:r w:rsidRPr="00EA7A23">
        <w:rPr>
          <w:rFonts w:ascii="Verdana" w:hAnsi="Verdana" w:cs="Verdana"/>
          <w:sz w:val="24"/>
          <w:szCs w:val="24"/>
        </w:rPr>
        <w:t xml:space="preserve"> de este asunto, se estiman como debidamente</w:t>
      </w:r>
      <w:r w:rsidR="00D95B1A" w:rsidRPr="00EA7A23">
        <w:rPr>
          <w:rFonts w:ascii="Verdana" w:hAnsi="Verdana" w:cs="Verdana"/>
          <w:sz w:val="24"/>
          <w:szCs w:val="24"/>
        </w:rPr>
        <w:t xml:space="preserve"> </w:t>
      </w:r>
      <w:r w:rsidRPr="00EA7A23">
        <w:rPr>
          <w:rFonts w:ascii="Verdana" w:hAnsi="Verdana" w:cs="Verdana"/>
          <w:sz w:val="24"/>
          <w:szCs w:val="24"/>
        </w:rPr>
        <w:t xml:space="preserve">demostrados los siguientes hechos por cuanto </w:t>
      </w:r>
      <w:r w:rsidR="00D95B1A" w:rsidRPr="00EA7A23">
        <w:rPr>
          <w:rFonts w:ascii="Verdana" w:hAnsi="Verdana" w:cs="Verdana"/>
          <w:sz w:val="24"/>
          <w:szCs w:val="24"/>
        </w:rPr>
        <w:t>así</w:t>
      </w:r>
      <w:r w:rsidRPr="00EA7A23">
        <w:rPr>
          <w:rFonts w:ascii="Verdana" w:hAnsi="Verdana" w:cs="Verdana"/>
          <w:sz w:val="24"/>
          <w:szCs w:val="24"/>
        </w:rPr>
        <w:t xml:space="preserve"> han sido acreditados:</w:t>
      </w:r>
    </w:p>
    <w:p w14:paraId="1C171EA3" w14:textId="77777777" w:rsidR="00D95B1A" w:rsidRPr="00EA7A23" w:rsidRDefault="00D95B1A" w:rsidP="00D95B1A">
      <w:pPr>
        <w:kinsoku w:val="0"/>
        <w:overflowPunct w:val="0"/>
        <w:autoSpaceDE/>
        <w:autoSpaceDN/>
        <w:adjustRightInd/>
        <w:spacing w:line="254" w:lineRule="exact"/>
        <w:textAlignment w:val="baseline"/>
        <w:rPr>
          <w:rFonts w:ascii="Verdana" w:hAnsi="Verdana" w:cs="Verdana"/>
          <w:sz w:val="24"/>
          <w:szCs w:val="24"/>
        </w:rPr>
      </w:pPr>
    </w:p>
    <w:p w14:paraId="055DB6EB" w14:textId="4D0A1634" w:rsidR="00372262" w:rsidRPr="00EA7A23" w:rsidRDefault="00372262" w:rsidP="00D95B1A">
      <w:pPr>
        <w:kinsoku w:val="0"/>
        <w:overflowPunct w:val="0"/>
        <w:autoSpaceDE/>
        <w:autoSpaceDN/>
        <w:adjustRightInd/>
        <w:spacing w:line="254" w:lineRule="exact"/>
        <w:jc w:val="both"/>
        <w:textAlignment w:val="baseline"/>
        <w:rPr>
          <w:rFonts w:ascii="Verdana" w:hAnsi="Verdana" w:cs="Verdana"/>
          <w:spacing w:val="1"/>
          <w:sz w:val="24"/>
          <w:szCs w:val="24"/>
        </w:rPr>
      </w:pPr>
      <w:r w:rsidRPr="00EA7A23">
        <w:rPr>
          <w:rFonts w:ascii="Verdana" w:hAnsi="Verdana" w:cs="Verdana"/>
          <w:b/>
          <w:bCs/>
          <w:spacing w:val="1"/>
          <w:sz w:val="24"/>
          <w:szCs w:val="24"/>
        </w:rPr>
        <w:t xml:space="preserve">A).- </w:t>
      </w:r>
      <w:r w:rsidRPr="00EA7A23">
        <w:rPr>
          <w:rFonts w:ascii="Verdana" w:hAnsi="Verdana" w:cs="Verdana"/>
          <w:spacing w:val="1"/>
          <w:sz w:val="24"/>
          <w:szCs w:val="24"/>
        </w:rPr>
        <w:t>Que el Tribunal Administrativo de Transporte, conoci</w:t>
      </w:r>
      <w:r w:rsidR="00220154" w:rsidRPr="00EA7A23">
        <w:rPr>
          <w:rFonts w:ascii="Verdana" w:hAnsi="Verdana" w:cs="Verdana"/>
          <w:spacing w:val="1"/>
          <w:sz w:val="24"/>
          <w:szCs w:val="24"/>
        </w:rPr>
        <w:t>ó</w:t>
      </w:r>
      <w:r w:rsidRPr="00EA7A23">
        <w:rPr>
          <w:rFonts w:ascii="Verdana" w:hAnsi="Verdana" w:cs="Verdana"/>
          <w:spacing w:val="1"/>
          <w:sz w:val="24"/>
          <w:szCs w:val="24"/>
        </w:rPr>
        <w:t xml:space="preserve"> en expediente TAT-762-02 del Recurso de </w:t>
      </w:r>
      <w:r w:rsidR="00D95B1A" w:rsidRPr="00EA7A23">
        <w:rPr>
          <w:rFonts w:ascii="Verdana" w:hAnsi="Verdana" w:cs="Verdana"/>
          <w:spacing w:val="1"/>
          <w:sz w:val="24"/>
          <w:szCs w:val="24"/>
        </w:rPr>
        <w:t>Apelación</w:t>
      </w:r>
      <w:r w:rsidRPr="00EA7A23">
        <w:rPr>
          <w:rFonts w:ascii="Verdana" w:hAnsi="Verdana" w:cs="Verdana"/>
          <w:spacing w:val="1"/>
          <w:sz w:val="24"/>
          <w:szCs w:val="24"/>
        </w:rPr>
        <w:t xml:space="preserve"> interpuesto por </w:t>
      </w:r>
      <w:r w:rsidR="00220154" w:rsidRPr="00EA7A23">
        <w:rPr>
          <w:rFonts w:ascii="Verdana" w:hAnsi="Verdana" w:cs="Verdana"/>
          <w:spacing w:val="1"/>
          <w:sz w:val="24"/>
          <w:szCs w:val="24"/>
        </w:rPr>
        <w:t>la</w:t>
      </w:r>
      <w:r w:rsidRPr="00EA7A23">
        <w:rPr>
          <w:rFonts w:ascii="Verdana" w:hAnsi="Verdana" w:cs="Verdana"/>
          <w:spacing w:val="1"/>
          <w:sz w:val="24"/>
          <w:szCs w:val="24"/>
        </w:rPr>
        <w:t xml:space="preserve"> </w:t>
      </w:r>
      <w:r w:rsidR="00D95B1A" w:rsidRPr="00EA7A23">
        <w:rPr>
          <w:rFonts w:ascii="Verdana" w:hAnsi="Verdana" w:cs="Verdana"/>
          <w:spacing w:val="1"/>
          <w:sz w:val="24"/>
          <w:szCs w:val="24"/>
        </w:rPr>
        <w:t>señora</w:t>
      </w:r>
      <w:r w:rsidRPr="00EA7A23">
        <w:rPr>
          <w:rFonts w:ascii="Verdana" w:hAnsi="Verdana" w:cs="Verdana"/>
          <w:spacing w:val="1"/>
          <w:sz w:val="24"/>
          <w:szCs w:val="24"/>
        </w:rPr>
        <w:t xml:space="preserve"> </w:t>
      </w:r>
      <w:r w:rsidR="00174C9A" w:rsidRPr="00EA7A23">
        <w:rPr>
          <w:rFonts w:ascii="Verdana" w:hAnsi="Verdana" w:cs="Verdana"/>
          <w:spacing w:val="1"/>
          <w:sz w:val="24"/>
          <w:szCs w:val="24"/>
        </w:rPr>
        <w:t>ZC</w:t>
      </w:r>
      <w:r w:rsidRPr="00EA7A23">
        <w:rPr>
          <w:rFonts w:ascii="Verdana" w:hAnsi="Verdana" w:cs="Verdana"/>
          <w:spacing w:val="1"/>
          <w:sz w:val="24"/>
          <w:szCs w:val="24"/>
        </w:rPr>
        <w:t xml:space="preserve">, contra lo publicado por el Consejo de Transporte </w:t>
      </w:r>
      <w:r w:rsidR="00D95B1A" w:rsidRPr="00EA7A23">
        <w:rPr>
          <w:rFonts w:ascii="Verdana" w:hAnsi="Verdana" w:cs="Verdana"/>
          <w:spacing w:val="1"/>
          <w:sz w:val="24"/>
          <w:szCs w:val="24"/>
        </w:rPr>
        <w:t>Público</w:t>
      </w:r>
      <w:r w:rsidRPr="00EA7A23">
        <w:rPr>
          <w:rFonts w:ascii="Verdana" w:hAnsi="Verdana" w:cs="Verdana"/>
          <w:spacing w:val="1"/>
          <w:sz w:val="24"/>
          <w:szCs w:val="24"/>
        </w:rPr>
        <w:t xml:space="preserve"> en el Alcance No. 66 a La Gaceta No. 171 del 6 de setiembre de 2001 y </w:t>
      </w:r>
      <w:r w:rsidRPr="00EA7A23">
        <w:rPr>
          <w:rFonts w:ascii="Verdana" w:hAnsi="Verdana" w:cs="Verdana"/>
          <w:spacing w:val="1"/>
          <w:sz w:val="24"/>
          <w:szCs w:val="24"/>
        </w:rPr>
        <w:lastRenderedPageBreak/>
        <w:t xml:space="preserve">mediante la </w:t>
      </w:r>
      <w:r w:rsidR="00D95B1A" w:rsidRPr="00EA7A23">
        <w:rPr>
          <w:rFonts w:ascii="Verdana" w:hAnsi="Verdana" w:cs="Verdana"/>
          <w:spacing w:val="1"/>
          <w:sz w:val="24"/>
          <w:szCs w:val="24"/>
        </w:rPr>
        <w:t>Resolución</w:t>
      </w:r>
      <w:r w:rsidRPr="00EA7A23">
        <w:rPr>
          <w:rFonts w:ascii="Verdana" w:hAnsi="Verdana" w:cs="Verdana"/>
          <w:spacing w:val="1"/>
          <w:sz w:val="24"/>
          <w:szCs w:val="24"/>
        </w:rPr>
        <w:t xml:space="preserve"> N° TAT-838-03 de las catorce horas treinta minutos del 19 de febrero de 2003, </w:t>
      </w:r>
      <w:r w:rsidR="00D95B1A" w:rsidRPr="00EA7A23">
        <w:rPr>
          <w:rFonts w:ascii="Verdana" w:hAnsi="Verdana" w:cs="Verdana"/>
          <w:spacing w:val="1"/>
          <w:sz w:val="24"/>
          <w:szCs w:val="24"/>
        </w:rPr>
        <w:t>declara</w:t>
      </w:r>
      <w:r w:rsidRPr="00EA7A23">
        <w:rPr>
          <w:rFonts w:ascii="Verdana" w:hAnsi="Verdana" w:cs="Verdana"/>
          <w:spacing w:val="1"/>
          <w:sz w:val="24"/>
          <w:szCs w:val="24"/>
        </w:rPr>
        <w:t xml:space="preserve"> </w:t>
      </w:r>
      <w:r w:rsidR="00220154" w:rsidRPr="00EA7A23">
        <w:rPr>
          <w:rFonts w:ascii="Verdana" w:hAnsi="Verdana" w:cs="Verdana"/>
          <w:spacing w:val="1"/>
          <w:sz w:val="24"/>
          <w:szCs w:val="24"/>
        </w:rPr>
        <w:t>la</w:t>
      </w:r>
      <w:r w:rsidRPr="00EA7A23">
        <w:rPr>
          <w:rFonts w:ascii="Verdana" w:hAnsi="Verdana" w:cs="Verdana"/>
          <w:spacing w:val="1"/>
          <w:sz w:val="24"/>
          <w:szCs w:val="24"/>
        </w:rPr>
        <w:t xml:space="preserve"> inadmisibilidad del recurso presentado por haber sido interpuesto en forma </w:t>
      </w:r>
      <w:r w:rsidR="00D95B1A" w:rsidRPr="00EA7A23">
        <w:rPr>
          <w:rFonts w:ascii="Verdana" w:hAnsi="Verdana" w:cs="Verdana"/>
          <w:spacing w:val="1"/>
          <w:sz w:val="24"/>
          <w:szCs w:val="24"/>
        </w:rPr>
        <w:t>extemporánea</w:t>
      </w:r>
      <w:r w:rsidRPr="00EA7A23">
        <w:rPr>
          <w:rFonts w:ascii="Verdana" w:hAnsi="Verdana" w:cs="Verdana"/>
          <w:spacing w:val="1"/>
          <w:sz w:val="24"/>
          <w:szCs w:val="24"/>
        </w:rPr>
        <w:t xml:space="preserve"> </w:t>
      </w:r>
      <w:r w:rsidRPr="00EA7A23">
        <w:rPr>
          <w:rFonts w:ascii="Verdana" w:hAnsi="Verdana" w:cs="Verdana"/>
          <w:b/>
          <w:bCs/>
          <w:spacing w:val="1"/>
          <w:sz w:val="24"/>
          <w:szCs w:val="24"/>
        </w:rPr>
        <w:t xml:space="preserve">y agota </w:t>
      </w:r>
      <w:r w:rsidR="00220154" w:rsidRPr="00EA7A23">
        <w:rPr>
          <w:rFonts w:ascii="Verdana" w:hAnsi="Verdana" w:cs="Verdana"/>
          <w:b/>
          <w:bCs/>
          <w:spacing w:val="1"/>
          <w:sz w:val="24"/>
          <w:szCs w:val="24"/>
        </w:rPr>
        <w:t>la</w:t>
      </w:r>
      <w:r w:rsidRPr="00EA7A23">
        <w:rPr>
          <w:rFonts w:ascii="Verdana" w:hAnsi="Verdana" w:cs="Verdana"/>
          <w:b/>
          <w:bCs/>
          <w:spacing w:val="1"/>
          <w:sz w:val="24"/>
          <w:szCs w:val="24"/>
        </w:rPr>
        <w:t xml:space="preserve"> </w:t>
      </w:r>
      <w:r w:rsidR="00D95B1A" w:rsidRPr="00EA7A23">
        <w:rPr>
          <w:rFonts w:ascii="Verdana" w:hAnsi="Verdana" w:cs="Verdana"/>
          <w:b/>
          <w:bCs/>
          <w:spacing w:val="1"/>
          <w:sz w:val="24"/>
          <w:szCs w:val="24"/>
        </w:rPr>
        <w:t>vía</w:t>
      </w:r>
      <w:r w:rsidRPr="00EA7A23">
        <w:rPr>
          <w:rFonts w:ascii="Verdana" w:hAnsi="Verdana" w:cs="Verdana"/>
          <w:b/>
          <w:bCs/>
          <w:spacing w:val="1"/>
          <w:sz w:val="24"/>
          <w:szCs w:val="24"/>
        </w:rPr>
        <w:t xml:space="preserve"> administrativa. </w:t>
      </w:r>
      <w:r w:rsidRPr="00EA7A23">
        <w:rPr>
          <w:rFonts w:ascii="Verdana" w:hAnsi="Verdana" w:cs="Verdana"/>
          <w:spacing w:val="1"/>
          <w:sz w:val="24"/>
          <w:szCs w:val="24"/>
        </w:rPr>
        <w:t>(Ver folios del 66 al 68 del expediente administrativo).</w:t>
      </w:r>
    </w:p>
    <w:p w14:paraId="03B751E3" w14:textId="77777777" w:rsidR="00D95B1A" w:rsidRPr="00EA7A23" w:rsidRDefault="00D95B1A" w:rsidP="00D95B1A">
      <w:pPr>
        <w:kinsoku w:val="0"/>
        <w:overflowPunct w:val="0"/>
        <w:autoSpaceDE/>
        <w:autoSpaceDN/>
        <w:adjustRightInd/>
        <w:spacing w:line="254" w:lineRule="exact"/>
        <w:jc w:val="both"/>
        <w:textAlignment w:val="baseline"/>
        <w:rPr>
          <w:rFonts w:ascii="Verdana" w:hAnsi="Verdana" w:cs="Verdana"/>
          <w:spacing w:val="1"/>
          <w:sz w:val="24"/>
          <w:szCs w:val="24"/>
        </w:rPr>
      </w:pPr>
    </w:p>
    <w:p w14:paraId="773F1090" w14:textId="2ACD29BD" w:rsidR="00372262" w:rsidRPr="00EA7A23" w:rsidRDefault="00372262" w:rsidP="00220154">
      <w:pPr>
        <w:kinsoku w:val="0"/>
        <w:overflowPunct w:val="0"/>
        <w:autoSpaceDE/>
        <w:autoSpaceDN/>
        <w:adjustRightInd/>
        <w:spacing w:line="254" w:lineRule="exact"/>
        <w:jc w:val="both"/>
        <w:textAlignment w:val="baseline"/>
        <w:rPr>
          <w:rFonts w:ascii="Verdana" w:hAnsi="Verdana" w:cs="Verdana"/>
          <w:sz w:val="24"/>
          <w:szCs w:val="24"/>
        </w:rPr>
      </w:pPr>
      <w:r w:rsidRPr="00EA7A23">
        <w:rPr>
          <w:rFonts w:ascii="Verdana" w:hAnsi="Verdana" w:cs="Verdana"/>
          <w:b/>
          <w:bCs/>
          <w:sz w:val="24"/>
          <w:szCs w:val="24"/>
        </w:rPr>
        <w:t xml:space="preserve">B). - </w:t>
      </w:r>
      <w:r w:rsidRPr="00EA7A23">
        <w:rPr>
          <w:rFonts w:ascii="Verdana" w:hAnsi="Verdana" w:cs="Verdana"/>
          <w:sz w:val="24"/>
          <w:szCs w:val="24"/>
        </w:rPr>
        <w:t xml:space="preserve">Que </w:t>
      </w:r>
      <w:r w:rsidR="00D95B1A" w:rsidRPr="00EA7A23">
        <w:rPr>
          <w:rFonts w:ascii="Verdana" w:hAnsi="Verdana" w:cs="Verdana"/>
          <w:sz w:val="24"/>
          <w:szCs w:val="24"/>
        </w:rPr>
        <w:t>según</w:t>
      </w:r>
      <w:r w:rsidRPr="00EA7A23">
        <w:rPr>
          <w:rFonts w:ascii="Verdana" w:hAnsi="Verdana" w:cs="Verdana"/>
          <w:sz w:val="24"/>
          <w:szCs w:val="24"/>
        </w:rPr>
        <w:t xml:space="preserve"> se desprende del informe DAJ- 0400864 de la </w:t>
      </w:r>
      <w:r w:rsidR="00D95B1A" w:rsidRPr="00EA7A23">
        <w:rPr>
          <w:rFonts w:ascii="Verdana" w:hAnsi="Verdana" w:cs="Verdana"/>
          <w:sz w:val="24"/>
          <w:szCs w:val="24"/>
        </w:rPr>
        <w:t>Dirección</w:t>
      </w:r>
      <w:r w:rsidRPr="00EA7A23">
        <w:rPr>
          <w:rFonts w:ascii="Verdana" w:hAnsi="Verdana" w:cs="Verdana"/>
          <w:sz w:val="24"/>
          <w:szCs w:val="24"/>
        </w:rPr>
        <w:t xml:space="preserve"> de Asuntos </w:t>
      </w:r>
      <w:r w:rsidR="00D95B1A" w:rsidRPr="00EA7A23">
        <w:rPr>
          <w:rFonts w:ascii="Verdana" w:hAnsi="Verdana" w:cs="Verdana"/>
          <w:sz w:val="24"/>
          <w:szCs w:val="24"/>
        </w:rPr>
        <w:t>Jurídicos</w:t>
      </w:r>
      <w:r w:rsidRPr="00EA7A23">
        <w:rPr>
          <w:rFonts w:ascii="Verdana" w:hAnsi="Verdana" w:cs="Verdana"/>
          <w:sz w:val="24"/>
          <w:szCs w:val="24"/>
        </w:rPr>
        <w:t xml:space="preserve"> del Consejo de Transporte </w:t>
      </w:r>
      <w:r w:rsidR="00D95B1A" w:rsidRPr="00EA7A23">
        <w:rPr>
          <w:rFonts w:ascii="Verdana" w:hAnsi="Verdana" w:cs="Verdana"/>
          <w:sz w:val="24"/>
          <w:szCs w:val="24"/>
        </w:rPr>
        <w:t>Público</w:t>
      </w:r>
      <w:r w:rsidRPr="00EA7A23">
        <w:rPr>
          <w:rFonts w:ascii="Verdana" w:hAnsi="Verdana" w:cs="Verdana"/>
          <w:sz w:val="24"/>
          <w:szCs w:val="24"/>
        </w:rPr>
        <w:t xml:space="preserve">, </w:t>
      </w:r>
      <w:r w:rsidR="00220154" w:rsidRPr="00EA7A23">
        <w:rPr>
          <w:rFonts w:ascii="Verdana" w:hAnsi="Verdana" w:cs="Verdana"/>
          <w:sz w:val="24"/>
          <w:szCs w:val="24"/>
        </w:rPr>
        <w:t>la</w:t>
      </w:r>
      <w:r w:rsidRPr="00EA7A23">
        <w:rPr>
          <w:rFonts w:ascii="Verdana" w:hAnsi="Verdana" w:cs="Verdana"/>
          <w:sz w:val="24"/>
          <w:szCs w:val="24"/>
        </w:rPr>
        <w:t xml:space="preserve"> </w:t>
      </w:r>
      <w:r w:rsidR="00D95B1A" w:rsidRPr="00EA7A23">
        <w:rPr>
          <w:rFonts w:ascii="Verdana" w:hAnsi="Verdana" w:cs="Verdana"/>
          <w:sz w:val="24"/>
          <w:szCs w:val="24"/>
        </w:rPr>
        <w:t>señora</w:t>
      </w:r>
      <w:r w:rsidRPr="00EA7A23">
        <w:rPr>
          <w:rFonts w:ascii="Verdana" w:hAnsi="Verdana" w:cs="Verdana"/>
          <w:sz w:val="24"/>
          <w:szCs w:val="24"/>
        </w:rPr>
        <w:t xml:space="preserve"> C</w:t>
      </w:r>
      <w:r w:rsidR="00D95B1A" w:rsidRPr="00EA7A23">
        <w:rPr>
          <w:rFonts w:ascii="Verdana" w:hAnsi="Verdana" w:cs="Verdana"/>
          <w:sz w:val="24"/>
          <w:szCs w:val="24"/>
        </w:rPr>
        <w:t>ZC</w:t>
      </w:r>
      <w:r w:rsidRPr="00EA7A23">
        <w:rPr>
          <w:rFonts w:ascii="Verdana" w:hAnsi="Verdana" w:cs="Verdana"/>
          <w:sz w:val="24"/>
          <w:szCs w:val="24"/>
        </w:rPr>
        <w:t xml:space="preserve">, </w:t>
      </w:r>
      <w:r w:rsidR="00D95B1A" w:rsidRPr="00EA7A23">
        <w:rPr>
          <w:rFonts w:ascii="Verdana" w:hAnsi="Verdana" w:cs="Verdana"/>
          <w:sz w:val="24"/>
          <w:szCs w:val="24"/>
        </w:rPr>
        <w:t>habría</w:t>
      </w:r>
      <w:r w:rsidRPr="00EA7A23">
        <w:rPr>
          <w:rFonts w:ascii="Verdana" w:hAnsi="Verdana" w:cs="Verdana"/>
          <w:sz w:val="24"/>
          <w:szCs w:val="24"/>
        </w:rPr>
        <w:t xml:space="preserve"> presentado ante el despacho del </w:t>
      </w:r>
      <w:r w:rsidR="00D95B1A" w:rsidRPr="00EA7A23">
        <w:rPr>
          <w:rFonts w:ascii="Verdana" w:hAnsi="Verdana" w:cs="Verdana"/>
          <w:sz w:val="24"/>
          <w:szCs w:val="24"/>
        </w:rPr>
        <w:t>señor</w:t>
      </w:r>
      <w:r w:rsidRPr="00EA7A23">
        <w:rPr>
          <w:rFonts w:ascii="Verdana" w:hAnsi="Verdana" w:cs="Verdana"/>
          <w:sz w:val="24"/>
          <w:szCs w:val="24"/>
        </w:rPr>
        <w:t xml:space="preserve"> Ministro de Obras </w:t>
      </w:r>
      <w:r w:rsidR="00D95B1A" w:rsidRPr="00EA7A23">
        <w:rPr>
          <w:rFonts w:ascii="Verdana" w:hAnsi="Verdana" w:cs="Verdana"/>
          <w:sz w:val="24"/>
          <w:szCs w:val="24"/>
        </w:rPr>
        <w:t>Públicas</w:t>
      </w:r>
      <w:r w:rsidRPr="00EA7A23">
        <w:rPr>
          <w:rFonts w:ascii="Verdana" w:hAnsi="Verdana" w:cs="Verdana"/>
          <w:sz w:val="24"/>
          <w:szCs w:val="24"/>
        </w:rPr>
        <w:t xml:space="preserve"> y Transportes, Recurso de </w:t>
      </w:r>
      <w:r w:rsidR="00D95B1A" w:rsidRPr="00EA7A23">
        <w:rPr>
          <w:rFonts w:ascii="Verdana" w:hAnsi="Verdana" w:cs="Verdana"/>
          <w:sz w:val="24"/>
          <w:szCs w:val="24"/>
        </w:rPr>
        <w:t>Revisión</w:t>
      </w:r>
      <w:r w:rsidRPr="00EA7A23">
        <w:rPr>
          <w:rFonts w:ascii="Verdana" w:hAnsi="Verdana" w:cs="Verdana"/>
          <w:sz w:val="24"/>
          <w:szCs w:val="24"/>
        </w:rPr>
        <w:t xml:space="preserve"> y Nulidad Absoluta contra la </w:t>
      </w:r>
      <w:r w:rsidR="00D95B1A" w:rsidRPr="00EA7A23">
        <w:rPr>
          <w:rFonts w:ascii="Verdana" w:hAnsi="Verdana" w:cs="Verdana"/>
          <w:sz w:val="24"/>
          <w:szCs w:val="24"/>
        </w:rPr>
        <w:t>resolución</w:t>
      </w:r>
      <w:r w:rsidRPr="00EA7A23">
        <w:rPr>
          <w:rFonts w:ascii="Verdana" w:hAnsi="Verdana" w:cs="Verdana"/>
          <w:sz w:val="24"/>
          <w:szCs w:val="24"/>
        </w:rPr>
        <w:t xml:space="preserve"> TAT-838-03 de las catorce horas treinta minutos del 19 de febrero de 2003 del Tribunal Administrativo de Transporte, dicho informe, es acogido por </w:t>
      </w:r>
      <w:r w:rsidR="00220154" w:rsidRPr="00EA7A23">
        <w:rPr>
          <w:rFonts w:ascii="Verdana" w:hAnsi="Verdana" w:cs="Verdana"/>
          <w:sz w:val="24"/>
          <w:szCs w:val="24"/>
        </w:rPr>
        <w:t>la</w:t>
      </w:r>
      <w:r w:rsidRPr="00EA7A23">
        <w:rPr>
          <w:rFonts w:ascii="Verdana" w:hAnsi="Verdana" w:cs="Verdana"/>
          <w:sz w:val="24"/>
          <w:szCs w:val="24"/>
        </w:rPr>
        <w:t xml:space="preserve"> Junta Directiva del Consejo de Transporte </w:t>
      </w:r>
      <w:r w:rsidR="00D95B1A" w:rsidRPr="00EA7A23">
        <w:rPr>
          <w:rFonts w:ascii="Verdana" w:hAnsi="Verdana" w:cs="Verdana"/>
          <w:sz w:val="24"/>
          <w:szCs w:val="24"/>
        </w:rPr>
        <w:t>Público</w:t>
      </w:r>
      <w:r w:rsidRPr="00EA7A23">
        <w:rPr>
          <w:rFonts w:ascii="Verdana" w:hAnsi="Verdana" w:cs="Verdana"/>
          <w:sz w:val="24"/>
          <w:szCs w:val="24"/>
        </w:rPr>
        <w:t xml:space="preserve">, mediante </w:t>
      </w:r>
      <w:r w:rsidR="00220154" w:rsidRPr="00EA7A23">
        <w:rPr>
          <w:rFonts w:ascii="Verdana" w:hAnsi="Verdana" w:cs="Verdana"/>
          <w:sz w:val="24"/>
          <w:szCs w:val="24"/>
        </w:rPr>
        <w:t>artículo</w:t>
      </w:r>
      <w:r w:rsidRPr="00EA7A23">
        <w:rPr>
          <w:rFonts w:ascii="Verdana" w:hAnsi="Verdana" w:cs="Verdana"/>
          <w:sz w:val="24"/>
          <w:szCs w:val="24"/>
        </w:rPr>
        <w:t xml:space="preserve"> 4.4. de la </w:t>
      </w:r>
      <w:r w:rsidR="00D95B1A" w:rsidRPr="00EA7A23">
        <w:rPr>
          <w:rFonts w:ascii="Verdana" w:hAnsi="Verdana" w:cs="Verdana"/>
          <w:sz w:val="24"/>
          <w:szCs w:val="24"/>
        </w:rPr>
        <w:t>Sesión</w:t>
      </w:r>
      <w:r w:rsidRPr="00EA7A23">
        <w:rPr>
          <w:rFonts w:ascii="Verdana" w:hAnsi="Verdana" w:cs="Verdana"/>
          <w:sz w:val="24"/>
          <w:szCs w:val="24"/>
        </w:rPr>
        <w:t xml:space="preserve"> Ordinaria 39-2004 del 03 de junio del 2004 y es rechazado de piano el recurso de </w:t>
      </w:r>
      <w:r w:rsidR="00D95B1A" w:rsidRPr="00EA7A23">
        <w:rPr>
          <w:rFonts w:ascii="Verdana" w:hAnsi="Verdana" w:cs="Verdana"/>
          <w:sz w:val="24"/>
          <w:szCs w:val="24"/>
        </w:rPr>
        <w:t>Revisión</w:t>
      </w:r>
      <w:r w:rsidRPr="00EA7A23">
        <w:rPr>
          <w:rFonts w:ascii="Verdana" w:hAnsi="Verdana" w:cs="Verdana"/>
          <w:sz w:val="24"/>
          <w:szCs w:val="24"/>
        </w:rPr>
        <w:t xml:space="preserve"> presentado, por la </w:t>
      </w:r>
      <w:r w:rsidR="00D95B1A" w:rsidRPr="00EA7A23">
        <w:rPr>
          <w:rFonts w:ascii="Verdana" w:hAnsi="Verdana" w:cs="Verdana"/>
          <w:sz w:val="24"/>
          <w:szCs w:val="24"/>
        </w:rPr>
        <w:t>señora</w:t>
      </w:r>
      <w:r w:rsidRPr="00EA7A23">
        <w:rPr>
          <w:rFonts w:ascii="Verdana" w:hAnsi="Verdana" w:cs="Verdana"/>
          <w:sz w:val="24"/>
          <w:szCs w:val="24"/>
        </w:rPr>
        <w:t xml:space="preserve"> </w:t>
      </w:r>
      <w:r w:rsidR="00D95B1A" w:rsidRPr="00EA7A23">
        <w:rPr>
          <w:rFonts w:ascii="Verdana" w:hAnsi="Verdana" w:cs="Verdana"/>
          <w:sz w:val="24"/>
          <w:szCs w:val="24"/>
        </w:rPr>
        <w:t>MCZC</w:t>
      </w:r>
      <w:r w:rsidRPr="00EA7A23">
        <w:rPr>
          <w:rFonts w:ascii="Verdana" w:hAnsi="Verdana" w:cs="Verdana"/>
          <w:sz w:val="24"/>
          <w:szCs w:val="24"/>
        </w:rPr>
        <w:t>. (</w:t>
      </w:r>
      <w:r w:rsidR="00D95B1A" w:rsidRPr="00EA7A23">
        <w:rPr>
          <w:rFonts w:ascii="Verdana" w:hAnsi="Verdana" w:cs="Verdana"/>
          <w:sz w:val="24"/>
          <w:szCs w:val="24"/>
        </w:rPr>
        <w:t>véase</w:t>
      </w:r>
      <w:r w:rsidRPr="00EA7A23">
        <w:rPr>
          <w:rFonts w:ascii="Verdana" w:hAnsi="Verdana" w:cs="Verdana"/>
          <w:sz w:val="24"/>
          <w:szCs w:val="24"/>
        </w:rPr>
        <w:t xml:space="preserve"> folios del 27 a 33 y del 34 al 38 del expediente administrativo)</w:t>
      </w:r>
    </w:p>
    <w:p w14:paraId="496B512F" w14:textId="5C5A63E5" w:rsidR="00372262" w:rsidRPr="00EA7A23" w:rsidRDefault="00372262" w:rsidP="00220154">
      <w:pPr>
        <w:numPr>
          <w:ilvl w:val="0"/>
          <w:numId w:val="5"/>
        </w:numPr>
        <w:kinsoku w:val="0"/>
        <w:overflowPunct w:val="0"/>
        <w:autoSpaceDE/>
        <w:autoSpaceDN/>
        <w:adjustRightInd/>
        <w:spacing w:line="252" w:lineRule="exact"/>
        <w:ind w:left="0"/>
        <w:jc w:val="both"/>
        <w:textAlignment w:val="baseline"/>
        <w:rPr>
          <w:rFonts w:ascii="Verdana" w:hAnsi="Verdana" w:cs="Verdana"/>
          <w:sz w:val="24"/>
          <w:szCs w:val="24"/>
        </w:rPr>
      </w:pPr>
      <w:r w:rsidRPr="00EA7A23">
        <w:rPr>
          <w:rFonts w:ascii="Verdana" w:hAnsi="Verdana" w:cs="Verdana"/>
          <w:sz w:val="24"/>
          <w:szCs w:val="24"/>
        </w:rPr>
        <w:t xml:space="preserve">Que el </w:t>
      </w:r>
      <w:r w:rsidR="00D95B1A" w:rsidRPr="00EA7A23">
        <w:rPr>
          <w:rFonts w:ascii="Verdana" w:hAnsi="Verdana" w:cs="Verdana"/>
          <w:sz w:val="24"/>
          <w:szCs w:val="24"/>
        </w:rPr>
        <w:t>día</w:t>
      </w:r>
      <w:r w:rsidRPr="00EA7A23">
        <w:rPr>
          <w:rFonts w:ascii="Verdana" w:hAnsi="Verdana" w:cs="Verdana"/>
          <w:sz w:val="24"/>
          <w:szCs w:val="24"/>
        </w:rPr>
        <w:t xml:space="preserve"> 24 de agosto de 2004, la </w:t>
      </w:r>
      <w:r w:rsidR="00D95B1A" w:rsidRPr="00EA7A23">
        <w:rPr>
          <w:rFonts w:ascii="Verdana" w:hAnsi="Verdana" w:cs="Verdana"/>
          <w:sz w:val="24"/>
          <w:szCs w:val="24"/>
        </w:rPr>
        <w:t>señora</w:t>
      </w:r>
      <w:r w:rsidRPr="00EA7A23">
        <w:rPr>
          <w:rFonts w:ascii="Verdana" w:hAnsi="Verdana" w:cs="Verdana"/>
          <w:sz w:val="24"/>
          <w:szCs w:val="24"/>
        </w:rPr>
        <w:t xml:space="preserve"> </w:t>
      </w:r>
      <w:r w:rsidR="00174C9A" w:rsidRPr="00EA7A23">
        <w:rPr>
          <w:rFonts w:ascii="Verdana" w:hAnsi="Verdana" w:cs="Verdana"/>
          <w:sz w:val="24"/>
          <w:szCs w:val="24"/>
        </w:rPr>
        <w:t>ZC</w:t>
      </w:r>
      <w:r w:rsidRPr="00EA7A23">
        <w:rPr>
          <w:rFonts w:ascii="Verdana" w:hAnsi="Verdana" w:cs="Verdana"/>
          <w:sz w:val="24"/>
          <w:szCs w:val="24"/>
        </w:rPr>
        <w:t xml:space="preserve"> interpone Recurso de </w:t>
      </w:r>
      <w:r w:rsidR="00D95B1A" w:rsidRPr="00EA7A23">
        <w:rPr>
          <w:rFonts w:ascii="Verdana" w:hAnsi="Verdana" w:cs="Verdana"/>
          <w:sz w:val="24"/>
          <w:szCs w:val="24"/>
        </w:rPr>
        <w:t>Apelación</w:t>
      </w:r>
      <w:r w:rsidRPr="00EA7A23">
        <w:rPr>
          <w:rFonts w:ascii="Verdana" w:hAnsi="Verdana" w:cs="Verdana"/>
          <w:sz w:val="24"/>
          <w:szCs w:val="24"/>
        </w:rPr>
        <w:t xml:space="preserve"> en Subsidio y Nulidad Concomitante en contra del acuerdo 4.4. de la </w:t>
      </w:r>
      <w:r w:rsidR="00D95B1A" w:rsidRPr="00EA7A23">
        <w:rPr>
          <w:rFonts w:ascii="Verdana" w:hAnsi="Verdana" w:cs="Verdana"/>
          <w:sz w:val="24"/>
          <w:szCs w:val="24"/>
        </w:rPr>
        <w:t>Sesión</w:t>
      </w:r>
      <w:r w:rsidRPr="00EA7A23">
        <w:rPr>
          <w:rFonts w:ascii="Verdana" w:hAnsi="Verdana" w:cs="Verdana"/>
          <w:sz w:val="24"/>
          <w:szCs w:val="24"/>
        </w:rPr>
        <w:t xml:space="preserve"> Ordinaria 39-2004; recurso que es conocido y rechazado mediante acuerdo 5.2.6 de la </w:t>
      </w:r>
      <w:r w:rsidR="00D95B1A" w:rsidRPr="00EA7A23">
        <w:rPr>
          <w:rFonts w:ascii="Verdana" w:hAnsi="Verdana" w:cs="Verdana"/>
          <w:sz w:val="24"/>
          <w:szCs w:val="24"/>
        </w:rPr>
        <w:t>Sesión</w:t>
      </w:r>
      <w:r w:rsidRPr="00EA7A23">
        <w:rPr>
          <w:rFonts w:ascii="Verdana" w:hAnsi="Verdana" w:cs="Verdana"/>
          <w:sz w:val="24"/>
          <w:szCs w:val="24"/>
        </w:rPr>
        <w:t xml:space="preserve"> Ordinaria 55-2006 del 19 de setiembre del 2006, por parte del Consejo de Transporte </w:t>
      </w:r>
      <w:r w:rsidR="00D95B1A" w:rsidRPr="00EA7A23">
        <w:rPr>
          <w:rFonts w:ascii="Verdana" w:hAnsi="Verdana" w:cs="Verdana"/>
          <w:sz w:val="24"/>
          <w:szCs w:val="24"/>
        </w:rPr>
        <w:t>Público</w:t>
      </w:r>
      <w:r w:rsidRPr="00EA7A23">
        <w:rPr>
          <w:rFonts w:ascii="Verdana" w:hAnsi="Verdana" w:cs="Verdana"/>
          <w:sz w:val="24"/>
          <w:szCs w:val="24"/>
        </w:rPr>
        <w:t>. (</w:t>
      </w:r>
      <w:r w:rsidR="00D95B1A" w:rsidRPr="00EA7A23">
        <w:rPr>
          <w:rFonts w:ascii="Verdana" w:hAnsi="Verdana" w:cs="Verdana"/>
          <w:sz w:val="24"/>
          <w:szCs w:val="24"/>
        </w:rPr>
        <w:t>Véase</w:t>
      </w:r>
      <w:r w:rsidRPr="00EA7A23">
        <w:rPr>
          <w:rFonts w:ascii="Verdana" w:hAnsi="Verdana" w:cs="Verdana"/>
          <w:sz w:val="24"/>
          <w:szCs w:val="24"/>
        </w:rPr>
        <w:t xml:space="preserve"> folios 39 al 40 y del 45 al 46 del expediente administrativo)</w:t>
      </w:r>
    </w:p>
    <w:p w14:paraId="4E25BD77" w14:textId="73A760DD" w:rsidR="00372262" w:rsidRPr="00EA7A23" w:rsidRDefault="00372262" w:rsidP="00D95B1A">
      <w:pPr>
        <w:numPr>
          <w:ilvl w:val="0"/>
          <w:numId w:val="5"/>
        </w:numPr>
        <w:kinsoku w:val="0"/>
        <w:overflowPunct w:val="0"/>
        <w:autoSpaceDE/>
        <w:autoSpaceDN/>
        <w:adjustRightInd/>
        <w:spacing w:line="254" w:lineRule="exact"/>
        <w:ind w:left="0"/>
        <w:jc w:val="both"/>
        <w:textAlignment w:val="baseline"/>
        <w:rPr>
          <w:rFonts w:ascii="Verdana" w:hAnsi="Verdana" w:cs="Verdana"/>
          <w:sz w:val="24"/>
          <w:szCs w:val="24"/>
        </w:rPr>
      </w:pPr>
      <w:r w:rsidRPr="00EA7A23">
        <w:rPr>
          <w:rFonts w:ascii="Verdana" w:hAnsi="Verdana" w:cs="Verdana"/>
          <w:sz w:val="24"/>
          <w:szCs w:val="24"/>
        </w:rPr>
        <w:t xml:space="preserve">Que por ser el Tribunal Administrativo de Transporte, el Jerarca impropio del Consejo de Transporte </w:t>
      </w:r>
      <w:r w:rsidR="00D95B1A" w:rsidRPr="00EA7A23">
        <w:rPr>
          <w:rFonts w:ascii="Verdana" w:hAnsi="Verdana" w:cs="Verdana"/>
          <w:sz w:val="24"/>
          <w:szCs w:val="24"/>
        </w:rPr>
        <w:t>Público</w:t>
      </w:r>
      <w:r w:rsidRPr="00EA7A23">
        <w:rPr>
          <w:rFonts w:ascii="Verdana" w:hAnsi="Verdana" w:cs="Verdana"/>
          <w:sz w:val="24"/>
          <w:szCs w:val="24"/>
        </w:rPr>
        <w:t xml:space="preserve">, con independencia funcional, ( </w:t>
      </w:r>
      <w:r w:rsidR="00D95B1A" w:rsidRPr="00EA7A23">
        <w:rPr>
          <w:rFonts w:ascii="Verdana" w:hAnsi="Verdana" w:cs="Verdana"/>
          <w:sz w:val="24"/>
          <w:szCs w:val="24"/>
        </w:rPr>
        <w:t>según</w:t>
      </w:r>
      <w:r w:rsidRPr="00EA7A23">
        <w:rPr>
          <w:rFonts w:ascii="Verdana" w:hAnsi="Verdana" w:cs="Verdana"/>
          <w:sz w:val="24"/>
          <w:szCs w:val="24"/>
        </w:rPr>
        <w:t xml:space="preserve"> el </w:t>
      </w:r>
      <w:r w:rsidR="00220154" w:rsidRPr="00EA7A23">
        <w:rPr>
          <w:rFonts w:ascii="Verdana" w:hAnsi="Verdana" w:cs="Verdana"/>
          <w:sz w:val="24"/>
          <w:szCs w:val="24"/>
        </w:rPr>
        <w:t>artículo</w:t>
      </w:r>
      <w:r w:rsidRPr="00EA7A23">
        <w:rPr>
          <w:rFonts w:ascii="Verdana" w:hAnsi="Verdana" w:cs="Verdana"/>
          <w:sz w:val="24"/>
          <w:szCs w:val="24"/>
        </w:rPr>
        <w:t xml:space="preserve"> 16 de </w:t>
      </w:r>
      <w:r w:rsidR="00220154" w:rsidRPr="00EA7A23">
        <w:rPr>
          <w:rFonts w:ascii="Verdana" w:hAnsi="Verdana" w:cs="Verdana"/>
          <w:sz w:val="24"/>
          <w:szCs w:val="24"/>
        </w:rPr>
        <w:t>la</w:t>
      </w:r>
      <w:r w:rsidRPr="00EA7A23">
        <w:rPr>
          <w:rFonts w:ascii="Verdana" w:hAnsi="Verdana" w:cs="Verdana"/>
          <w:sz w:val="24"/>
          <w:szCs w:val="24"/>
        </w:rPr>
        <w:t xml:space="preserve"> Ley Reguladora del Servicio </w:t>
      </w:r>
      <w:r w:rsidR="00D95B1A" w:rsidRPr="00EA7A23">
        <w:rPr>
          <w:rFonts w:ascii="Verdana" w:hAnsi="Verdana" w:cs="Verdana"/>
          <w:sz w:val="24"/>
          <w:szCs w:val="24"/>
        </w:rPr>
        <w:t>Público</w:t>
      </w:r>
      <w:r w:rsidRPr="00EA7A23">
        <w:rPr>
          <w:rFonts w:ascii="Verdana" w:hAnsi="Verdana" w:cs="Verdana"/>
          <w:sz w:val="24"/>
          <w:szCs w:val="24"/>
        </w:rPr>
        <w:t xml:space="preserve"> de Transporte Remunerado de Personas en </w:t>
      </w:r>
      <w:r w:rsidR="00D95B1A" w:rsidRPr="00EA7A23">
        <w:rPr>
          <w:rFonts w:ascii="Verdana" w:hAnsi="Verdana" w:cs="Verdana"/>
          <w:sz w:val="24"/>
          <w:szCs w:val="24"/>
        </w:rPr>
        <w:t>Vehículos</w:t>
      </w:r>
      <w:r w:rsidRPr="00EA7A23">
        <w:rPr>
          <w:rFonts w:ascii="Verdana" w:hAnsi="Verdana" w:cs="Verdana"/>
          <w:sz w:val="24"/>
          <w:szCs w:val="24"/>
        </w:rPr>
        <w:t xml:space="preserve"> en </w:t>
      </w:r>
      <w:r w:rsidR="00220154" w:rsidRPr="00EA7A23">
        <w:rPr>
          <w:rFonts w:ascii="Verdana" w:hAnsi="Verdana" w:cs="Verdana"/>
          <w:sz w:val="24"/>
          <w:szCs w:val="24"/>
        </w:rPr>
        <w:t>la</w:t>
      </w:r>
      <w:r w:rsidRPr="00EA7A23">
        <w:rPr>
          <w:rFonts w:ascii="Verdana" w:hAnsi="Verdana" w:cs="Verdana"/>
          <w:sz w:val="24"/>
          <w:szCs w:val="24"/>
        </w:rPr>
        <w:t xml:space="preserve"> Modalidad de Taxi y el Dictamen C 37-2000, del 25 de febrero de 2000 de </w:t>
      </w:r>
      <w:r w:rsidR="00220154" w:rsidRPr="00EA7A23">
        <w:rPr>
          <w:rFonts w:ascii="Verdana" w:hAnsi="Verdana" w:cs="Verdana"/>
          <w:sz w:val="24"/>
          <w:szCs w:val="24"/>
        </w:rPr>
        <w:t>la</w:t>
      </w:r>
      <w:r w:rsidRPr="00EA7A23">
        <w:rPr>
          <w:rFonts w:ascii="Verdana" w:hAnsi="Verdana" w:cs="Verdana"/>
          <w:b/>
          <w:bCs/>
          <w:sz w:val="24"/>
          <w:szCs w:val="24"/>
        </w:rPr>
        <w:t xml:space="preserve"> </w:t>
      </w:r>
      <w:r w:rsidR="00D95B1A" w:rsidRPr="00EA7A23">
        <w:rPr>
          <w:rFonts w:ascii="Verdana" w:hAnsi="Verdana" w:cs="Verdana"/>
          <w:sz w:val="24"/>
          <w:szCs w:val="24"/>
        </w:rPr>
        <w:t>Procuraduría</w:t>
      </w:r>
      <w:r w:rsidRPr="00EA7A23">
        <w:rPr>
          <w:rFonts w:ascii="Verdana" w:hAnsi="Verdana" w:cs="Verdana"/>
          <w:sz w:val="24"/>
          <w:szCs w:val="24"/>
        </w:rPr>
        <w:t xml:space="preserve"> General de la</w:t>
      </w:r>
      <w:r w:rsidR="00D95B1A" w:rsidRPr="00EA7A23">
        <w:rPr>
          <w:rFonts w:ascii="Verdana" w:hAnsi="Verdana" w:cs="Verdana"/>
          <w:sz w:val="24"/>
          <w:szCs w:val="24"/>
        </w:rPr>
        <w:t xml:space="preserve"> República</w:t>
      </w:r>
      <w:r w:rsidRPr="00EA7A23">
        <w:rPr>
          <w:rFonts w:ascii="Verdana" w:hAnsi="Verdana" w:cs="Verdana"/>
          <w:sz w:val="24"/>
          <w:szCs w:val="24"/>
        </w:rPr>
        <w:t xml:space="preserve">), es el </w:t>
      </w:r>
      <w:r w:rsidR="00D95B1A" w:rsidRPr="00EA7A23">
        <w:rPr>
          <w:rFonts w:ascii="Verdana" w:hAnsi="Verdana" w:cs="Verdana"/>
          <w:sz w:val="24"/>
          <w:szCs w:val="24"/>
        </w:rPr>
        <w:t xml:space="preserve">único </w:t>
      </w:r>
      <w:r w:rsidRPr="00EA7A23">
        <w:rPr>
          <w:rFonts w:ascii="Verdana" w:hAnsi="Verdana" w:cs="Verdana"/>
          <w:sz w:val="24"/>
          <w:szCs w:val="24"/>
        </w:rPr>
        <w:t xml:space="preserve">competente para conocer de los recursos de </w:t>
      </w:r>
      <w:r w:rsidR="00D95B1A" w:rsidRPr="00EA7A23">
        <w:rPr>
          <w:rFonts w:ascii="Verdana" w:hAnsi="Verdana" w:cs="Verdana"/>
          <w:sz w:val="24"/>
          <w:szCs w:val="24"/>
        </w:rPr>
        <w:t>Revisión</w:t>
      </w:r>
      <w:r w:rsidRPr="00EA7A23">
        <w:rPr>
          <w:rFonts w:ascii="Verdana" w:hAnsi="Verdana" w:cs="Verdana"/>
          <w:sz w:val="24"/>
          <w:szCs w:val="24"/>
        </w:rPr>
        <w:t xml:space="preserve"> que se presenten contra sus resoluciones.</w:t>
      </w:r>
    </w:p>
    <w:p w14:paraId="689B759D" w14:textId="77777777" w:rsidR="00D95B1A" w:rsidRPr="00EA7A23" w:rsidRDefault="00D95B1A" w:rsidP="00D95B1A">
      <w:pPr>
        <w:kinsoku w:val="0"/>
        <w:overflowPunct w:val="0"/>
        <w:autoSpaceDE/>
        <w:autoSpaceDN/>
        <w:adjustRightInd/>
        <w:spacing w:line="254" w:lineRule="exact"/>
        <w:jc w:val="both"/>
        <w:textAlignment w:val="baseline"/>
        <w:rPr>
          <w:rFonts w:ascii="Verdana" w:hAnsi="Verdana" w:cs="Verdana"/>
          <w:sz w:val="24"/>
          <w:szCs w:val="24"/>
        </w:rPr>
      </w:pPr>
    </w:p>
    <w:p w14:paraId="18E25CB8" w14:textId="2EFBFEA6" w:rsidR="00372262" w:rsidRPr="00EA7A23" w:rsidRDefault="00372262" w:rsidP="00220154">
      <w:pPr>
        <w:kinsoku w:val="0"/>
        <w:overflowPunct w:val="0"/>
        <w:autoSpaceDE/>
        <w:autoSpaceDN/>
        <w:adjustRightInd/>
        <w:spacing w:line="253" w:lineRule="exact"/>
        <w:textAlignment w:val="baseline"/>
        <w:rPr>
          <w:rFonts w:ascii="Verdana" w:hAnsi="Verdana" w:cs="Verdana"/>
          <w:b/>
          <w:bCs/>
          <w:sz w:val="24"/>
          <w:szCs w:val="24"/>
        </w:rPr>
      </w:pPr>
      <w:r w:rsidRPr="00EA7A23">
        <w:rPr>
          <w:rFonts w:ascii="Verdana" w:hAnsi="Verdana" w:cs="Verdana"/>
          <w:b/>
          <w:bCs/>
          <w:sz w:val="24"/>
          <w:szCs w:val="24"/>
        </w:rPr>
        <w:t>IV.- SOBRE EL FONDO</w:t>
      </w:r>
    </w:p>
    <w:p w14:paraId="1464EE64" w14:textId="77777777" w:rsidR="00D95B1A" w:rsidRPr="00EA7A23" w:rsidRDefault="00D95B1A" w:rsidP="00220154">
      <w:pPr>
        <w:kinsoku w:val="0"/>
        <w:overflowPunct w:val="0"/>
        <w:autoSpaceDE/>
        <w:autoSpaceDN/>
        <w:adjustRightInd/>
        <w:spacing w:line="253" w:lineRule="exact"/>
        <w:textAlignment w:val="baseline"/>
        <w:rPr>
          <w:rFonts w:ascii="Verdana" w:hAnsi="Verdana" w:cs="Verdana"/>
          <w:b/>
          <w:bCs/>
          <w:sz w:val="24"/>
          <w:szCs w:val="24"/>
        </w:rPr>
      </w:pPr>
    </w:p>
    <w:p w14:paraId="3F0BB431" w14:textId="7315B97F" w:rsidR="00372262" w:rsidRPr="00EA7A23" w:rsidRDefault="00372262" w:rsidP="00220154">
      <w:pPr>
        <w:kinsoku w:val="0"/>
        <w:overflowPunct w:val="0"/>
        <w:autoSpaceDE/>
        <w:autoSpaceDN/>
        <w:adjustRightInd/>
        <w:spacing w:line="255" w:lineRule="exact"/>
        <w:jc w:val="both"/>
        <w:textAlignment w:val="baseline"/>
        <w:rPr>
          <w:rFonts w:ascii="Verdana" w:hAnsi="Verdana" w:cs="Verdana"/>
          <w:sz w:val="24"/>
          <w:szCs w:val="24"/>
        </w:rPr>
      </w:pPr>
      <w:r w:rsidRPr="00EA7A23">
        <w:rPr>
          <w:rFonts w:ascii="Verdana" w:hAnsi="Verdana" w:cs="Verdana"/>
          <w:sz w:val="24"/>
          <w:szCs w:val="24"/>
        </w:rPr>
        <w:t xml:space="preserve">El Tribunal Administrativo de Transporte, es un </w:t>
      </w:r>
      <w:r w:rsidR="00D95B1A" w:rsidRPr="00EA7A23">
        <w:rPr>
          <w:rFonts w:ascii="Verdana" w:hAnsi="Verdana" w:cs="Verdana"/>
          <w:sz w:val="24"/>
          <w:szCs w:val="24"/>
        </w:rPr>
        <w:t>órgano</w:t>
      </w:r>
      <w:r w:rsidRPr="00EA7A23">
        <w:rPr>
          <w:rFonts w:ascii="Verdana" w:hAnsi="Verdana" w:cs="Verdana"/>
          <w:sz w:val="24"/>
          <w:szCs w:val="24"/>
        </w:rPr>
        <w:t xml:space="preserve"> desconcentrado en grado m</w:t>
      </w:r>
      <w:r w:rsidR="00220154" w:rsidRPr="00EA7A23">
        <w:rPr>
          <w:rFonts w:ascii="Verdana" w:hAnsi="Verdana" w:cs="Verdana"/>
          <w:sz w:val="24"/>
          <w:szCs w:val="24"/>
        </w:rPr>
        <w:t>á</w:t>
      </w:r>
      <w:r w:rsidRPr="00EA7A23">
        <w:rPr>
          <w:rFonts w:ascii="Verdana" w:hAnsi="Verdana" w:cs="Verdana"/>
          <w:sz w:val="24"/>
          <w:szCs w:val="24"/>
        </w:rPr>
        <w:t xml:space="preserve">ximo y si bien </w:t>
      </w:r>
      <w:r w:rsidR="00D95B1A" w:rsidRPr="00EA7A23">
        <w:rPr>
          <w:rFonts w:ascii="Verdana" w:hAnsi="Verdana" w:cs="Verdana"/>
          <w:sz w:val="24"/>
          <w:szCs w:val="24"/>
        </w:rPr>
        <w:t>está</w:t>
      </w:r>
      <w:r w:rsidRPr="00EA7A23">
        <w:rPr>
          <w:rFonts w:ascii="Verdana" w:hAnsi="Verdana" w:cs="Verdana"/>
          <w:sz w:val="24"/>
          <w:szCs w:val="24"/>
        </w:rPr>
        <w:t xml:space="preserve"> adscrito al Ministerio de Obras </w:t>
      </w:r>
      <w:r w:rsidR="00D95B1A" w:rsidRPr="00EA7A23">
        <w:rPr>
          <w:rFonts w:ascii="Verdana" w:hAnsi="Verdana" w:cs="Verdana"/>
          <w:sz w:val="24"/>
          <w:szCs w:val="24"/>
        </w:rPr>
        <w:t>Públicas</w:t>
      </w:r>
      <w:r w:rsidRPr="00EA7A23">
        <w:rPr>
          <w:rFonts w:ascii="Verdana" w:hAnsi="Verdana" w:cs="Verdana"/>
          <w:sz w:val="24"/>
          <w:szCs w:val="24"/>
        </w:rPr>
        <w:t xml:space="preserve"> y Transportes, el legislador ha </w:t>
      </w:r>
      <w:r w:rsidR="00D95B1A" w:rsidRPr="00EA7A23">
        <w:rPr>
          <w:rFonts w:ascii="Verdana" w:hAnsi="Verdana" w:cs="Verdana"/>
          <w:sz w:val="24"/>
          <w:szCs w:val="24"/>
        </w:rPr>
        <w:t>sustraído</w:t>
      </w:r>
      <w:r w:rsidRPr="00EA7A23">
        <w:rPr>
          <w:rFonts w:ascii="Verdana" w:hAnsi="Verdana" w:cs="Verdana"/>
          <w:sz w:val="24"/>
          <w:szCs w:val="24"/>
        </w:rPr>
        <w:t xml:space="preserve"> de este </w:t>
      </w:r>
      <w:r w:rsidR="00D95B1A" w:rsidRPr="00EA7A23">
        <w:rPr>
          <w:rFonts w:ascii="Verdana" w:hAnsi="Verdana" w:cs="Verdana"/>
          <w:sz w:val="24"/>
          <w:szCs w:val="24"/>
        </w:rPr>
        <w:t>ú</w:t>
      </w:r>
      <w:r w:rsidRPr="00EA7A23">
        <w:rPr>
          <w:rFonts w:ascii="Verdana" w:hAnsi="Verdana" w:cs="Verdana"/>
          <w:sz w:val="24"/>
          <w:szCs w:val="24"/>
        </w:rPr>
        <w:t xml:space="preserve">ltimo, </w:t>
      </w:r>
      <w:r w:rsidR="00220154" w:rsidRPr="00EA7A23">
        <w:rPr>
          <w:rFonts w:ascii="Verdana" w:hAnsi="Verdana" w:cs="Verdana"/>
          <w:sz w:val="24"/>
          <w:szCs w:val="24"/>
        </w:rPr>
        <w:t>la</w:t>
      </w:r>
      <w:r w:rsidRPr="00EA7A23">
        <w:rPr>
          <w:rFonts w:ascii="Verdana" w:hAnsi="Verdana" w:cs="Verdana"/>
          <w:sz w:val="24"/>
          <w:szCs w:val="24"/>
        </w:rPr>
        <w:t xml:space="preserve"> competencia en cuanto al conocimiento de los recursos de </w:t>
      </w:r>
      <w:r w:rsidR="00D95B1A" w:rsidRPr="00EA7A23">
        <w:rPr>
          <w:rFonts w:ascii="Verdana" w:hAnsi="Verdana" w:cs="Verdana"/>
          <w:sz w:val="24"/>
          <w:szCs w:val="24"/>
        </w:rPr>
        <w:t>Apelación</w:t>
      </w:r>
      <w:r w:rsidRPr="00EA7A23">
        <w:rPr>
          <w:rFonts w:ascii="Verdana" w:hAnsi="Verdana" w:cs="Verdana"/>
          <w:sz w:val="24"/>
          <w:szCs w:val="24"/>
        </w:rPr>
        <w:t xml:space="preserve"> contra los actos emanados del Consejo de Transporte </w:t>
      </w:r>
      <w:r w:rsidR="00D95B1A" w:rsidRPr="00EA7A23">
        <w:rPr>
          <w:rFonts w:ascii="Verdana" w:hAnsi="Verdana" w:cs="Verdana"/>
          <w:sz w:val="24"/>
          <w:szCs w:val="24"/>
        </w:rPr>
        <w:t>Público</w:t>
      </w:r>
      <w:r w:rsidRPr="00EA7A23">
        <w:rPr>
          <w:rFonts w:ascii="Verdana" w:hAnsi="Verdana" w:cs="Verdana"/>
          <w:sz w:val="24"/>
          <w:szCs w:val="24"/>
        </w:rPr>
        <w:t xml:space="preserve"> y se le ha otorgado al Tribunal, siendo que de acuerdo con las disposiciones de </w:t>
      </w:r>
      <w:r w:rsidR="00220154" w:rsidRPr="00EA7A23">
        <w:rPr>
          <w:rFonts w:ascii="Verdana" w:hAnsi="Verdana" w:cs="Verdana"/>
          <w:sz w:val="24"/>
          <w:szCs w:val="24"/>
        </w:rPr>
        <w:t>la</w:t>
      </w:r>
      <w:r w:rsidRPr="00EA7A23">
        <w:rPr>
          <w:rFonts w:ascii="Verdana" w:hAnsi="Verdana" w:cs="Verdana"/>
          <w:sz w:val="24"/>
          <w:szCs w:val="24"/>
        </w:rPr>
        <w:t xml:space="preserve"> Ley 7969 en su </w:t>
      </w:r>
      <w:r w:rsidR="00220154" w:rsidRPr="00EA7A23">
        <w:rPr>
          <w:rFonts w:ascii="Verdana" w:hAnsi="Verdana" w:cs="Verdana"/>
          <w:sz w:val="24"/>
          <w:szCs w:val="24"/>
        </w:rPr>
        <w:t>artículo</w:t>
      </w:r>
      <w:r w:rsidRPr="00EA7A23">
        <w:rPr>
          <w:rFonts w:ascii="Verdana" w:hAnsi="Verdana" w:cs="Verdana"/>
          <w:sz w:val="24"/>
          <w:szCs w:val="24"/>
        </w:rPr>
        <w:t xml:space="preserve"> 16 (Ley Reguladora del Servicio P</w:t>
      </w:r>
      <w:r w:rsidR="00D95B1A" w:rsidRPr="00EA7A23">
        <w:rPr>
          <w:rFonts w:ascii="Verdana" w:hAnsi="Verdana" w:cs="Verdana"/>
          <w:sz w:val="24"/>
          <w:szCs w:val="24"/>
        </w:rPr>
        <w:t>úblico</w:t>
      </w:r>
      <w:r w:rsidRPr="00EA7A23">
        <w:rPr>
          <w:rFonts w:ascii="Verdana" w:hAnsi="Verdana" w:cs="Verdana"/>
          <w:sz w:val="24"/>
          <w:szCs w:val="24"/>
        </w:rPr>
        <w:t xml:space="preserve"> de Transporte Remunerado de Personas en </w:t>
      </w:r>
      <w:r w:rsidR="00D95B1A" w:rsidRPr="00EA7A23">
        <w:rPr>
          <w:rFonts w:ascii="Verdana" w:hAnsi="Verdana" w:cs="Verdana"/>
          <w:sz w:val="24"/>
          <w:szCs w:val="24"/>
        </w:rPr>
        <w:t>Vehículos</w:t>
      </w:r>
      <w:r w:rsidRPr="00EA7A23">
        <w:rPr>
          <w:rFonts w:ascii="Verdana" w:hAnsi="Verdana" w:cs="Verdana"/>
          <w:sz w:val="24"/>
          <w:szCs w:val="24"/>
        </w:rPr>
        <w:t xml:space="preserve"> en la Modalidad de Taxi) el Tribunal Administrativo cuenta con independencia </w:t>
      </w:r>
      <w:r w:rsidRPr="00EA7A23">
        <w:rPr>
          <w:rFonts w:ascii="Verdana" w:hAnsi="Verdana" w:cs="Verdana"/>
          <w:b/>
          <w:bCs/>
          <w:sz w:val="24"/>
          <w:szCs w:val="24"/>
        </w:rPr>
        <w:t xml:space="preserve">Funcional en </w:t>
      </w:r>
      <w:r w:rsidR="00220154" w:rsidRPr="00EA7A23">
        <w:rPr>
          <w:rFonts w:ascii="Verdana" w:hAnsi="Verdana" w:cs="Verdana"/>
          <w:b/>
          <w:bCs/>
          <w:sz w:val="24"/>
          <w:szCs w:val="24"/>
        </w:rPr>
        <w:t>la</w:t>
      </w:r>
      <w:r w:rsidRPr="00EA7A23">
        <w:rPr>
          <w:rFonts w:ascii="Verdana" w:hAnsi="Verdana" w:cs="Verdana"/>
          <w:b/>
          <w:bCs/>
          <w:sz w:val="24"/>
          <w:szCs w:val="24"/>
        </w:rPr>
        <w:t xml:space="preserve"> materia </w:t>
      </w:r>
      <w:r w:rsidR="00D95B1A" w:rsidRPr="00EA7A23">
        <w:rPr>
          <w:rFonts w:ascii="Verdana" w:hAnsi="Verdana" w:cs="Verdana"/>
          <w:b/>
          <w:bCs/>
          <w:sz w:val="24"/>
          <w:szCs w:val="24"/>
        </w:rPr>
        <w:t>recursiva</w:t>
      </w:r>
      <w:r w:rsidRPr="00EA7A23">
        <w:rPr>
          <w:rFonts w:ascii="Verdana" w:hAnsi="Verdana" w:cs="Verdana"/>
          <w:b/>
          <w:bCs/>
          <w:sz w:val="24"/>
          <w:szCs w:val="24"/>
        </w:rPr>
        <w:t xml:space="preserve">, </w:t>
      </w:r>
      <w:r w:rsidRPr="00EA7A23">
        <w:rPr>
          <w:rFonts w:ascii="Verdana" w:hAnsi="Verdana" w:cs="Verdana"/>
          <w:sz w:val="24"/>
          <w:szCs w:val="24"/>
        </w:rPr>
        <w:t xml:space="preserve">lo que inhibe al Ministerio de Obras </w:t>
      </w:r>
      <w:r w:rsidR="00D95B1A" w:rsidRPr="00EA7A23">
        <w:rPr>
          <w:rFonts w:ascii="Verdana" w:hAnsi="Verdana" w:cs="Verdana"/>
          <w:sz w:val="24"/>
          <w:szCs w:val="24"/>
        </w:rPr>
        <w:t>Públicas</w:t>
      </w:r>
      <w:r w:rsidRPr="00EA7A23">
        <w:rPr>
          <w:rFonts w:ascii="Verdana" w:hAnsi="Verdana" w:cs="Verdana"/>
          <w:sz w:val="24"/>
          <w:szCs w:val="24"/>
        </w:rPr>
        <w:t xml:space="preserve"> y Transportes </w:t>
      </w:r>
      <w:r w:rsidR="00D95B1A" w:rsidRPr="00EA7A23">
        <w:rPr>
          <w:rFonts w:ascii="Verdana" w:hAnsi="Verdana" w:cs="Verdana"/>
          <w:sz w:val="24"/>
          <w:szCs w:val="24"/>
        </w:rPr>
        <w:t>así</w:t>
      </w:r>
      <w:r w:rsidRPr="00EA7A23">
        <w:rPr>
          <w:rFonts w:ascii="Verdana" w:hAnsi="Verdana" w:cs="Verdana"/>
          <w:sz w:val="24"/>
          <w:szCs w:val="24"/>
        </w:rPr>
        <w:t xml:space="preserve"> como al Consejo de Transporte </w:t>
      </w:r>
      <w:r w:rsidR="00D95B1A" w:rsidRPr="00EA7A23">
        <w:rPr>
          <w:rFonts w:ascii="Verdana" w:hAnsi="Verdana" w:cs="Verdana"/>
          <w:sz w:val="24"/>
          <w:szCs w:val="24"/>
        </w:rPr>
        <w:t>Público</w:t>
      </w:r>
      <w:r w:rsidRPr="00EA7A23">
        <w:rPr>
          <w:rFonts w:ascii="Verdana" w:hAnsi="Verdana" w:cs="Verdana"/>
          <w:sz w:val="24"/>
          <w:szCs w:val="24"/>
        </w:rPr>
        <w:t xml:space="preserve">, para conocer a </w:t>
      </w:r>
      <w:r w:rsidR="00D95B1A" w:rsidRPr="00EA7A23">
        <w:rPr>
          <w:rFonts w:ascii="Verdana" w:hAnsi="Verdana" w:cs="Verdana"/>
          <w:sz w:val="24"/>
          <w:szCs w:val="24"/>
        </w:rPr>
        <w:t>través</w:t>
      </w:r>
      <w:r w:rsidRPr="00EA7A23">
        <w:rPr>
          <w:rFonts w:ascii="Verdana" w:hAnsi="Verdana" w:cs="Verdana"/>
          <w:sz w:val="24"/>
          <w:szCs w:val="24"/>
        </w:rPr>
        <w:t xml:space="preserve"> de recurso alguno las resoluciones emanadas del Tribunal.</w:t>
      </w:r>
    </w:p>
    <w:p w14:paraId="3F0CA23A" w14:textId="21F7EF32" w:rsidR="00372262" w:rsidRPr="00EA7A23" w:rsidRDefault="00372262" w:rsidP="00220154">
      <w:pPr>
        <w:kinsoku w:val="0"/>
        <w:overflowPunct w:val="0"/>
        <w:autoSpaceDE/>
        <w:autoSpaceDN/>
        <w:adjustRightInd/>
        <w:spacing w:line="255" w:lineRule="exact"/>
        <w:jc w:val="both"/>
        <w:textAlignment w:val="baseline"/>
        <w:rPr>
          <w:rFonts w:ascii="Verdana" w:hAnsi="Verdana" w:cs="Verdana"/>
          <w:sz w:val="24"/>
          <w:szCs w:val="24"/>
        </w:rPr>
      </w:pPr>
      <w:r w:rsidRPr="00EA7A23">
        <w:rPr>
          <w:rFonts w:ascii="Verdana" w:hAnsi="Verdana" w:cs="Verdana"/>
          <w:sz w:val="24"/>
          <w:szCs w:val="24"/>
        </w:rPr>
        <w:t xml:space="preserve">Debe recordarse, que al trasladarse la competencia en determinada materia, de un </w:t>
      </w:r>
      <w:r w:rsidR="00D95B1A" w:rsidRPr="00EA7A23">
        <w:rPr>
          <w:rFonts w:ascii="Verdana" w:hAnsi="Verdana" w:cs="Verdana"/>
          <w:sz w:val="24"/>
          <w:szCs w:val="24"/>
        </w:rPr>
        <w:t>órgano</w:t>
      </w:r>
      <w:r w:rsidRPr="00EA7A23">
        <w:rPr>
          <w:rFonts w:ascii="Verdana" w:hAnsi="Verdana" w:cs="Verdana"/>
          <w:sz w:val="24"/>
          <w:szCs w:val="24"/>
        </w:rPr>
        <w:t xml:space="preserve"> a otro, el primero pierde la titularidad en cuanto aquella, y esta titularidad, la asume el otro </w:t>
      </w:r>
      <w:r w:rsidR="00D95B1A" w:rsidRPr="00EA7A23">
        <w:rPr>
          <w:rFonts w:ascii="Verdana" w:hAnsi="Verdana" w:cs="Verdana"/>
          <w:sz w:val="24"/>
          <w:szCs w:val="24"/>
        </w:rPr>
        <w:t>órgano</w:t>
      </w:r>
      <w:r w:rsidRPr="00EA7A23">
        <w:rPr>
          <w:rFonts w:ascii="Verdana" w:hAnsi="Verdana" w:cs="Verdana"/>
          <w:sz w:val="24"/>
          <w:szCs w:val="24"/>
        </w:rPr>
        <w:t xml:space="preserve"> </w:t>
      </w:r>
      <w:r w:rsidR="00D95B1A" w:rsidRPr="00EA7A23">
        <w:rPr>
          <w:rFonts w:ascii="Verdana" w:hAnsi="Verdana" w:cs="Verdana"/>
          <w:sz w:val="24"/>
          <w:szCs w:val="24"/>
        </w:rPr>
        <w:t>llá</w:t>
      </w:r>
      <w:r w:rsidRPr="00EA7A23">
        <w:rPr>
          <w:rFonts w:ascii="Verdana" w:hAnsi="Verdana" w:cs="Verdana"/>
          <w:sz w:val="24"/>
          <w:szCs w:val="24"/>
        </w:rPr>
        <w:t xml:space="preserve">mese inferior o no. Diferente es con la </w:t>
      </w:r>
      <w:r w:rsidR="00D95B1A" w:rsidRPr="00EA7A23">
        <w:rPr>
          <w:rFonts w:ascii="Verdana" w:hAnsi="Verdana" w:cs="Verdana"/>
          <w:sz w:val="24"/>
          <w:szCs w:val="24"/>
        </w:rPr>
        <w:t>delegación</w:t>
      </w:r>
      <w:r w:rsidRPr="00EA7A23">
        <w:rPr>
          <w:rFonts w:ascii="Verdana" w:hAnsi="Verdana" w:cs="Verdana"/>
          <w:sz w:val="24"/>
          <w:szCs w:val="24"/>
        </w:rPr>
        <w:t xml:space="preserve">, en la que el superior en cualquier momento puede avocarse el conocimiento del asunto delegado, pues </w:t>
      </w:r>
      <w:r w:rsidRPr="00EA7A23">
        <w:rPr>
          <w:rFonts w:ascii="Verdana" w:hAnsi="Verdana" w:cs="Verdana"/>
          <w:sz w:val="24"/>
          <w:szCs w:val="24"/>
        </w:rPr>
        <w:lastRenderedPageBreak/>
        <w:t xml:space="preserve">mantiene </w:t>
      </w:r>
      <w:r w:rsidR="00220154" w:rsidRPr="00EA7A23">
        <w:rPr>
          <w:rFonts w:ascii="Verdana" w:hAnsi="Verdana" w:cs="Verdana"/>
          <w:sz w:val="24"/>
          <w:szCs w:val="24"/>
        </w:rPr>
        <w:t>la</w:t>
      </w:r>
      <w:r w:rsidRPr="00EA7A23">
        <w:rPr>
          <w:rFonts w:ascii="Verdana" w:hAnsi="Verdana" w:cs="Verdana"/>
          <w:sz w:val="24"/>
          <w:szCs w:val="24"/>
        </w:rPr>
        <w:t xml:space="preserve"> titularidad, lo cual no ocurre cuando se traslada la competencia, tal como se da en el caso bajo examen.</w:t>
      </w:r>
    </w:p>
    <w:p w14:paraId="62B87085" w14:textId="6F0A13DC" w:rsidR="00372262" w:rsidRPr="00EA7A23" w:rsidRDefault="00372262" w:rsidP="00220154">
      <w:pPr>
        <w:kinsoku w:val="0"/>
        <w:overflowPunct w:val="0"/>
        <w:autoSpaceDE/>
        <w:autoSpaceDN/>
        <w:adjustRightInd/>
        <w:spacing w:line="255" w:lineRule="exact"/>
        <w:jc w:val="both"/>
        <w:textAlignment w:val="baseline"/>
        <w:rPr>
          <w:rFonts w:ascii="Verdana" w:hAnsi="Verdana" w:cs="Verdana"/>
          <w:sz w:val="24"/>
          <w:szCs w:val="24"/>
        </w:rPr>
      </w:pPr>
      <w:r w:rsidRPr="00EA7A23">
        <w:rPr>
          <w:rFonts w:ascii="Verdana" w:hAnsi="Verdana" w:cs="Verdana"/>
          <w:sz w:val="24"/>
          <w:szCs w:val="24"/>
        </w:rPr>
        <w:t>El acuerdo impugnado, es atacado b</w:t>
      </w:r>
      <w:r w:rsidR="00220154" w:rsidRPr="00EA7A23">
        <w:rPr>
          <w:rFonts w:ascii="Verdana" w:hAnsi="Verdana" w:cs="Verdana"/>
          <w:sz w:val="24"/>
          <w:szCs w:val="24"/>
        </w:rPr>
        <w:t>á</w:t>
      </w:r>
      <w:r w:rsidRPr="00EA7A23">
        <w:rPr>
          <w:rFonts w:ascii="Verdana" w:hAnsi="Verdana" w:cs="Verdana"/>
          <w:sz w:val="24"/>
          <w:szCs w:val="24"/>
        </w:rPr>
        <w:t xml:space="preserve">sicamente por razones de competencia por haber sido dictado por el Consejo de Transporte </w:t>
      </w:r>
      <w:r w:rsidR="00D95B1A" w:rsidRPr="00EA7A23">
        <w:rPr>
          <w:rFonts w:ascii="Verdana" w:hAnsi="Verdana" w:cs="Verdana"/>
          <w:sz w:val="24"/>
          <w:szCs w:val="24"/>
        </w:rPr>
        <w:t>Público</w:t>
      </w:r>
      <w:r w:rsidRPr="00EA7A23">
        <w:rPr>
          <w:rFonts w:ascii="Verdana" w:hAnsi="Verdana" w:cs="Verdana"/>
          <w:sz w:val="24"/>
          <w:szCs w:val="24"/>
        </w:rPr>
        <w:t xml:space="preserve">, quien en criterio de la recurrente, no tiene competencia para entrar a conocer de los recursos de </w:t>
      </w:r>
      <w:r w:rsidR="00D95B1A" w:rsidRPr="00EA7A23">
        <w:rPr>
          <w:rFonts w:ascii="Verdana" w:hAnsi="Verdana" w:cs="Verdana"/>
          <w:sz w:val="24"/>
          <w:szCs w:val="24"/>
        </w:rPr>
        <w:t>revisión</w:t>
      </w:r>
      <w:r w:rsidRPr="00EA7A23">
        <w:rPr>
          <w:rFonts w:ascii="Verdana" w:hAnsi="Verdana" w:cs="Verdana"/>
          <w:sz w:val="24"/>
          <w:szCs w:val="24"/>
        </w:rPr>
        <w:t xml:space="preserve"> en contra de las resoluciones emitidas por este Tribunal.</w:t>
      </w:r>
    </w:p>
    <w:p w14:paraId="58C19C45" w14:textId="60620F5F" w:rsidR="00372262" w:rsidRPr="00EA7A23" w:rsidRDefault="00372262" w:rsidP="00220154">
      <w:pPr>
        <w:kinsoku w:val="0"/>
        <w:overflowPunct w:val="0"/>
        <w:autoSpaceDE/>
        <w:autoSpaceDN/>
        <w:adjustRightInd/>
        <w:spacing w:line="255" w:lineRule="exact"/>
        <w:jc w:val="both"/>
        <w:textAlignment w:val="baseline"/>
        <w:rPr>
          <w:rFonts w:ascii="Verdana" w:hAnsi="Verdana" w:cs="Verdana"/>
          <w:sz w:val="24"/>
          <w:szCs w:val="24"/>
        </w:rPr>
      </w:pPr>
      <w:r w:rsidRPr="00EA7A23">
        <w:rPr>
          <w:rFonts w:ascii="Verdana" w:hAnsi="Verdana" w:cs="Verdana"/>
          <w:sz w:val="24"/>
          <w:szCs w:val="24"/>
        </w:rPr>
        <w:t xml:space="preserve">Lo indicado es cierto, pues como se puede determinar de las piezas del expediente, el acuerdo 4.4. de </w:t>
      </w:r>
      <w:r w:rsidR="00220154" w:rsidRPr="00EA7A23">
        <w:rPr>
          <w:rFonts w:ascii="Verdana" w:hAnsi="Verdana" w:cs="Verdana"/>
          <w:sz w:val="24"/>
          <w:szCs w:val="24"/>
        </w:rPr>
        <w:t>la</w:t>
      </w:r>
      <w:r w:rsidRPr="00EA7A23">
        <w:rPr>
          <w:rFonts w:ascii="Verdana" w:hAnsi="Verdana" w:cs="Verdana"/>
          <w:sz w:val="24"/>
          <w:szCs w:val="24"/>
        </w:rPr>
        <w:t xml:space="preserve"> </w:t>
      </w:r>
      <w:r w:rsidR="00D95B1A" w:rsidRPr="00EA7A23">
        <w:rPr>
          <w:rFonts w:ascii="Verdana" w:hAnsi="Verdana" w:cs="Verdana"/>
          <w:sz w:val="24"/>
          <w:szCs w:val="24"/>
        </w:rPr>
        <w:t>Sesión</w:t>
      </w:r>
      <w:r w:rsidRPr="00EA7A23">
        <w:rPr>
          <w:rFonts w:ascii="Verdana" w:hAnsi="Verdana" w:cs="Verdana"/>
          <w:sz w:val="24"/>
          <w:szCs w:val="24"/>
        </w:rPr>
        <w:t xml:space="preserve"> Ordinaria 39-2004 del 03 de junio del 2004, resuelve un Recurso de </w:t>
      </w:r>
      <w:r w:rsidR="00D95B1A" w:rsidRPr="00EA7A23">
        <w:rPr>
          <w:rFonts w:ascii="Verdana" w:hAnsi="Verdana" w:cs="Verdana"/>
          <w:sz w:val="24"/>
          <w:szCs w:val="24"/>
        </w:rPr>
        <w:t>revisión</w:t>
      </w:r>
      <w:r w:rsidRPr="00EA7A23">
        <w:rPr>
          <w:rFonts w:ascii="Verdana" w:hAnsi="Verdana" w:cs="Verdana"/>
          <w:sz w:val="24"/>
          <w:szCs w:val="24"/>
        </w:rPr>
        <w:t xml:space="preserve"> que hab</w:t>
      </w:r>
      <w:r w:rsidR="00220154" w:rsidRPr="00EA7A23">
        <w:rPr>
          <w:rFonts w:ascii="Verdana" w:hAnsi="Verdana" w:cs="Verdana"/>
          <w:sz w:val="24"/>
          <w:szCs w:val="24"/>
        </w:rPr>
        <w:t>la</w:t>
      </w:r>
      <w:r w:rsidRPr="00EA7A23">
        <w:rPr>
          <w:rFonts w:ascii="Verdana" w:hAnsi="Verdana" w:cs="Verdana"/>
          <w:sz w:val="24"/>
          <w:szCs w:val="24"/>
        </w:rPr>
        <w:t xml:space="preserve"> presentado la </w:t>
      </w:r>
      <w:r w:rsidR="00D95B1A" w:rsidRPr="00EA7A23">
        <w:rPr>
          <w:rFonts w:ascii="Verdana" w:hAnsi="Verdana" w:cs="Verdana"/>
          <w:sz w:val="24"/>
          <w:szCs w:val="24"/>
        </w:rPr>
        <w:t>señora</w:t>
      </w:r>
      <w:r w:rsidRPr="00EA7A23">
        <w:rPr>
          <w:rFonts w:ascii="Verdana" w:hAnsi="Verdana" w:cs="Verdana"/>
          <w:sz w:val="24"/>
          <w:szCs w:val="24"/>
        </w:rPr>
        <w:t xml:space="preserve"> Z</w:t>
      </w:r>
      <w:r w:rsidR="00D95B1A" w:rsidRPr="00EA7A23">
        <w:rPr>
          <w:rFonts w:ascii="Verdana" w:hAnsi="Verdana" w:cs="Verdana"/>
          <w:sz w:val="24"/>
          <w:szCs w:val="24"/>
        </w:rPr>
        <w:t>C</w:t>
      </w:r>
      <w:r w:rsidRPr="00EA7A23">
        <w:rPr>
          <w:rFonts w:ascii="Verdana" w:hAnsi="Verdana" w:cs="Verdana"/>
          <w:sz w:val="24"/>
          <w:szCs w:val="24"/>
        </w:rPr>
        <w:t xml:space="preserve">, contra una </w:t>
      </w:r>
      <w:r w:rsidR="00D95B1A" w:rsidRPr="00EA7A23">
        <w:rPr>
          <w:rFonts w:ascii="Verdana" w:hAnsi="Verdana" w:cs="Verdana"/>
          <w:sz w:val="24"/>
          <w:szCs w:val="24"/>
        </w:rPr>
        <w:t>resolución</w:t>
      </w:r>
      <w:r w:rsidRPr="00EA7A23">
        <w:rPr>
          <w:rFonts w:ascii="Verdana" w:hAnsi="Verdana" w:cs="Verdana"/>
          <w:sz w:val="24"/>
          <w:szCs w:val="24"/>
        </w:rPr>
        <w:t xml:space="preserve"> de este Tribunal, lo cual es improcedente desde todo punto de vista, por su nivel de Jerarca Impropio del CTP, que ostenta este </w:t>
      </w:r>
      <w:r w:rsidR="00D95B1A" w:rsidRPr="00EA7A23">
        <w:rPr>
          <w:rFonts w:ascii="Verdana" w:hAnsi="Verdana" w:cs="Verdana"/>
          <w:sz w:val="24"/>
          <w:szCs w:val="24"/>
        </w:rPr>
        <w:t>órgano</w:t>
      </w:r>
      <w:r w:rsidRPr="00EA7A23">
        <w:rPr>
          <w:rFonts w:ascii="Verdana" w:hAnsi="Verdana" w:cs="Verdana"/>
          <w:sz w:val="24"/>
          <w:szCs w:val="24"/>
        </w:rPr>
        <w:t xml:space="preserve"> y a la cual nos referimos en </w:t>
      </w:r>
      <w:r w:rsidR="00D95B1A" w:rsidRPr="00EA7A23">
        <w:rPr>
          <w:rFonts w:ascii="Verdana" w:hAnsi="Verdana" w:cs="Verdana"/>
          <w:sz w:val="24"/>
          <w:szCs w:val="24"/>
        </w:rPr>
        <w:t>líneas</w:t>
      </w:r>
      <w:r w:rsidRPr="00EA7A23">
        <w:rPr>
          <w:rFonts w:ascii="Verdana" w:hAnsi="Verdana" w:cs="Verdana"/>
          <w:sz w:val="24"/>
          <w:szCs w:val="24"/>
        </w:rPr>
        <w:t xml:space="preserve"> supra.</w:t>
      </w:r>
    </w:p>
    <w:p w14:paraId="1694E9DF" w14:textId="55BFF703" w:rsidR="00372262" w:rsidRPr="00EA7A23" w:rsidRDefault="00372262" w:rsidP="00220154">
      <w:pPr>
        <w:kinsoku w:val="0"/>
        <w:overflowPunct w:val="0"/>
        <w:autoSpaceDE/>
        <w:autoSpaceDN/>
        <w:adjustRightInd/>
        <w:spacing w:line="253" w:lineRule="exact"/>
        <w:jc w:val="both"/>
        <w:textAlignment w:val="baseline"/>
        <w:rPr>
          <w:rFonts w:ascii="Verdana" w:hAnsi="Verdana" w:cs="Verdana"/>
          <w:sz w:val="24"/>
          <w:szCs w:val="24"/>
        </w:rPr>
      </w:pPr>
      <w:r w:rsidRPr="00EA7A23">
        <w:rPr>
          <w:rFonts w:ascii="Verdana" w:hAnsi="Verdana" w:cs="Verdana"/>
          <w:sz w:val="24"/>
          <w:szCs w:val="24"/>
        </w:rPr>
        <w:t xml:space="preserve">Ahora bien, si bien no es relevante para la </w:t>
      </w:r>
      <w:r w:rsidR="00D95B1A" w:rsidRPr="00EA7A23">
        <w:rPr>
          <w:rFonts w:ascii="Verdana" w:hAnsi="Verdana" w:cs="Verdana"/>
          <w:sz w:val="24"/>
          <w:szCs w:val="24"/>
        </w:rPr>
        <w:t>resolución</w:t>
      </w:r>
      <w:r w:rsidRPr="00EA7A23">
        <w:rPr>
          <w:rFonts w:ascii="Verdana" w:hAnsi="Verdana" w:cs="Verdana"/>
          <w:sz w:val="24"/>
          <w:szCs w:val="24"/>
        </w:rPr>
        <w:t xml:space="preserve"> del caso, si queremos indicar que no le asiste </w:t>
      </w:r>
      <w:r w:rsidR="00220154" w:rsidRPr="00EA7A23">
        <w:rPr>
          <w:rFonts w:ascii="Verdana" w:hAnsi="Verdana" w:cs="Verdana"/>
          <w:sz w:val="24"/>
          <w:szCs w:val="24"/>
        </w:rPr>
        <w:t>la</w:t>
      </w:r>
      <w:r w:rsidRPr="00EA7A23">
        <w:rPr>
          <w:rFonts w:ascii="Verdana" w:hAnsi="Verdana" w:cs="Verdana"/>
          <w:sz w:val="24"/>
          <w:szCs w:val="24"/>
        </w:rPr>
        <w:t xml:space="preserve"> </w:t>
      </w:r>
      <w:r w:rsidR="00D95B1A" w:rsidRPr="00EA7A23">
        <w:rPr>
          <w:rFonts w:ascii="Verdana" w:hAnsi="Verdana" w:cs="Verdana"/>
          <w:sz w:val="24"/>
          <w:szCs w:val="24"/>
        </w:rPr>
        <w:t>razón</w:t>
      </w:r>
      <w:r w:rsidRPr="00EA7A23">
        <w:rPr>
          <w:rFonts w:ascii="Verdana" w:hAnsi="Verdana" w:cs="Verdana"/>
          <w:sz w:val="24"/>
          <w:szCs w:val="24"/>
        </w:rPr>
        <w:t xml:space="preserve"> completamente a </w:t>
      </w:r>
      <w:r w:rsidR="00220154" w:rsidRPr="00EA7A23">
        <w:rPr>
          <w:rFonts w:ascii="Verdana" w:hAnsi="Verdana" w:cs="Verdana"/>
          <w:sz w:val="24"/>
          <w:szCs w:val="24"/>
        </w:rPr>
        <w:t>la</w:t>
      </w:r>
      <w:r w:rsidRPr="00EA7A23">
        <w:rPr>
          <w:rFonts w:ascii="Verdana" w:hAnsi="Verdana" w:cs="Verdana"/>
          <w:sz w:val="24"/>
          <w:szCs w:val="24"/>
        </w:rPr>
        <w:t xml:space="preserve"> recurrente, pues si bien esta alerta de la incompetencia del Consejo para ver de los recursos de </w:t>
      </w:r>
      <w:r w:rsidR="00D95B1A" w:rsidRPr="00EA7A23">
        <w:rPr>
          <w:rFonts w:ascii="Verdana" w:hAnsi="Verdana" w:cs="Verdana"/>
          <w:sz w:val="24"/>
          <w:szCs w:val="24"/>
        </w:rPr>
        <w:t>revisión</w:t>
      </w:r>
      <w:r w:rsidRPr="00EA7A23">
        <w:rPr>
          <w:rFonts w:ascii="Verdana" w:hAnsi="Verdana" w:cs="Verdana"/>
          <w:sz w:val="24"/>
          <w:szCs w:val="24"/>
        </w:rPr>
        <w:t xml:space="preserve"> contra las resoluciones del Tribunal, considera que el competente es el Jerarca de la Cartera de Obras </w:t>
      </w:r>
      <w:r w:rsidR="00D95B1A" w:rsidRPr="00EA7A23">
        <w:rPr>
          <w:rFonts w:ascii="Verdana" w:hAnsi="Verdana" w:cs="Verdana"/>
          <w:sz w:val="24"/>
          <w:szCs w:val="24"/>
        </w:rPr>
        <w:t>Públicas</w:t>
      </w:r>
      <w:r w:rsidRPr="00EA7A23">
        <w:rPr>
          <w:rFonts w:ascii="Verdana" w:hAnsi="Verdana" w:cs="Verdana"/>
          <w:sz w:val="24"/>
          <w:szCs w:val="24"/>
        </w:rPr>
        <w:t xml:space="preserve"> y Transportes, lo cual no es cierto por las razones </w:t>
      </w:r>
      <w:r w:rsidRPr="00EA7A23">
        <w:rPr>
          <w:rFonts w:ascii="Verdana" w:hAnsi="Verdana" w:cs="Verdana"/>
          <w:b/>
          <w:bCs/>
          <w:sz w:val="24"/>
          <w:szCs w:val="24"/>
        </w:rPr>
        <w:t xml:space="preserve">esbozadas </w:t>
      </w:r>
      <w:r w:rsidRPr="00EA7A23">
        <w:rPr>
          <w:rFonts w:ascii="Verdana" w:hAnsi="Verdana" w:cs="Verdana"/>
          <w:sz w:val="24"/>
          <w:szCs w:val="24"/>
        </w:rPr>
        <w:t xml:space="preserve">anteriormente y que a </w:t>
      </w:r>
      <w:r w:rsidR="00D95B1A" w:rsidRPr="00EA7A23">
        <w:rPr>
          <w:rFonts w:ascii="Verdana" w:hAnsi="Verdana" w:cs="Verdana"/>
          <w:sz w:val="24"/>
          <w:szCs w:val="24"/>
        </w:rPr>
        <w:t>continuación</w:t>
      </w:r>
      <w:r w:rsidRPr="00EA7A23">
        <w:rPr>
          <w:rFonts w:ascii="Verdana" w:hAnsi="Verdana" w:cs="Verdana"/>
          <w:sz w:val="24"/>
          <w:szCs w:val="24"/>
        </w:rPr>
        <w:t xml:space="preserve"> se retoman con mayor profundidad.</w:t>
      </w:r>
    </w:p>
    <w:p w14:paraId="407407DB" w14:textId="77777777" w:rsidR="00D95B1A" w:rsidRPr="00EA7A23" w:rsidRDefault="00D95B1A" w:rsidP="00220154">
      <w:pPr>
        <w:kinsoku w:val="0"/>
        <w:overflowPunct w:val="0"/>
        <w:autoSpaceDE/>
        <w:autoSpaceDN/>
        <w:adjustRightInd/>
        <w:spacing w:line="253" w:lineRule="exact"/>
        <w:jc w:val="both"/>
        <w:textAlignment w:val="baseline"/>
        <w:rPr>
          <w:rFonts w:ascii="Verdana" w:hAnsi="Verdana" w:cs="Verdana"/>
          <w:sz w:val="24"/>
          <w:szCs w:val="24"/>
        </w:rPr>
      </w:pPr>
    </w:p>
    <w:p w14:paraId="69DCCB94" w14:textId="3C9B6626" w:rsidR="00372262" w:rsidRPr="00EA7A23" w:rsidRDefault="00372262" w:rsidP="00220154">
      <w:pPr>
        <w:kinsoku w:val="0"/>
        <w:overflowPunct w:val="0"/>
        <w:autoSpaceDE/>
        <w:autoSpaceDN/>
        <w:adjustRightInd/>
        <w:spacing w:line="248" w:lineRule="exact"/>
        <w:jc w:val="both"/>
        <w:textAlignment w:val="baseline"/>
        <w:rPr>
          <w:rFonts w:ascii="Verdana" w:hAnsi="Verdana" w:cs="Verdana"/>
          <w:sz w:val="24"/>
          <w:szCs w:val="24"/>
        </w:rPr>
      </w:pPr>
      <w:r w:rsidRPr="00EA7A23">
        <w:rPr>
          <w:rFonts w:ascii="Verdana" w:hAnsi="Verdana" w:cs="Verdana"/>
          <w:sz w:val="24"/>
          <w:szCs w:val="24"/>
        </w:rPr>
        <w:t xml:space="preserve">A este respecto cabe indicar que de acuerdo con el Dictamen C-157-2003 del 3 de junio de 2003, </w:t>
      </w:r>
      <w:r w:rsidR="00220154" w:rsidRPr="00EA7A23">
        <w:rPr>
          <w:rFonts w:ascii="Verdana" w:hAnsi="Verdana" w:cs="Verdana"/>
          <w:sz w:val="24"/>
          <w:szCs w:val="24"/>
        </w:rPr>
        <w:t>la</w:t>
      </w:r>
      <w:r w:rsidRPr="00EA7A23">
        <w:rPr>
          <w:rFonts w:ascii="Verdana" w:hAnsi="Verdana" w:cs="Verdana"/>
          <w:sz w:val="24"/>
          <w:szCs w:val="24"/>
        </w:rPr>
        <w:t xml:space="preserve"> </w:t>
      </w:r>
      <w:r w:rsidR="00D95B1A" w:rsidRPr="00EA7A23">
        <w:rPr>
          <w:rFonts w:ascii="Verdana" w:hAnsi="Verdana" w:cs="Verdana"/>
          <w:sz w:val="24"/>
          <w:szCs w:val="24"/>
        </w:rPr>
        <w:t>Procuraduría</w:t>
      </w:r>
      <w:r w:rsidRPr="00EA7A23">
        <w:rPr>
          <w:rFonts w:ascii="Verdana" w:hAnsi="Verdana" w:cs="Verdana"/>
          <w:sz w:val="24"/>
          <w:szCs w:val="24"/>
        </w:rPr>
        <w:t xml:space="preserve"> General de </w:t>
      </w:r>
      <w:r w:rsidR="00220154" w:rsidRPr="00EA7A23">
        <w:rPr>
          <w:rFonts w:ascii="Verdana" w:hAnsi="Verdana" w:cs="Verdana"/>
          <w:sz w:val="24"/>
          <w:szCs w:val="24"/>
        </w:rPr>
        <w:t>la</w:t>
      </w:r>
      <w:r w:rsidRPr="00EA7A23">
        <w:rPr>
          <w:rFonts w:ascii="Verdana" w:hAnsi="Verdana" w:cs="Verdana"/>
          <w:sz w:val="24"/>
          <w:szCs w:val="24"/>
        </w:rPr>
        <w:t xml:space="preserve"> </w:t>
      </w:r>
      <w:r w:rsidR="00D95B1A" w:rsidRPr="00EA7A23">
        <w:rPr>
          <w:rFonts w:ascii="Verdana" w:hAnsi="Verdana" w:cs="Verdana"/>
          <w:sz w:val="24"/>
          <w:szCs w:val="24"/>
        </w:rPr>
        <w:t>República</w:t>
      </w:r>
      <w:r w:rsidRPr="00EA7A23">
        <w:rPr>
          <w:rFonts w:ascii="Verdana" w:hAnsi="Verdana" w:cs="Verdana"/>
          <w:sz w:val="24"/>
          <w:szCs w:val="24"/>
        </w:rPr>
        <w:t xml:space="preserve"> indico que el </w:t>
      </w:r>
      <w:r w:rsidR="00D95B1A" w:rsidRPr="00EA7A23">
        <w:rPr>
          <w:rFonts w:ascii="Verdana" w:hAnsi="Verdana" w:cs="Verdana"/>
          <w:sz w:val="24"/>
          <w:szCs w:val="24"/>
        </w:rPr>
        <w:t>órgano</w:t>
      </w:r>
      <w:r w:rsidRPr="00EA7A23">
        <w:rPr>
          <w:rFonts w:ascii="Verdana" w:hAnsi="Verdana" w:cs="Verdana"/>
          <w:sz w:val="24"/>
          <w:szCs w:val="24"/>
        </w:rPr>
        <w:t xml:space="preserve"> competente para conocer de los recursos de </w:t>
      </w:r>
      <w:r w:rsidR="00D95B1A" w:rsidRPr="00EA7A23">
        <w:rPr>
          <w:rFonts w:ascii="Verdana" w:hAnsi="Verdana" w:cs="Verdana"/>
          <w:sz w:val="24"/>
          <w:szCs w:val="24"/>
        </w:rPr>
        <w:t>revisión</w:t>
      </w:r>
      <w:r w:rsidRPr="00EA7A23">
        <w:rPr>
          <w:rFonts w:ascii="Verdana" w:hAnsi="Verdana" w:cs="Verdana"/>
          <w:sz w:val="24"/>
          <w:szCs w:val="24"/>
        </w:rPr>
        <w:t xml:space="preserve"> interpuestos en contra de las resoluciones del Tribunal, es el mismo:</w:t>
      </w:r>
    </w:p>
    <w:p w14:paraId="134C4160" w14:textId="77777777" w:rsidR="00372262" w:rsidRPr="00EA7A23" w:rsidRDefault="00372262" w:rsidP="00220154">
      <w:pPr>
        <w:kinsoku w:val="0"/>
        <w:overflowPunct w:val="0"/>
        <w:autoSpaceDE/>
        <w:autoSpaceDN/>
        <w:adjustRightInd/>
        <w:spacing w:line="231" w:lineRule="exact"/>
        <w:jc w:val="both"/>
        <w:textAlignment w:val="baseline"/>
        <w:rPr>
          <w:rFonts w:ascii="Verdana" w:hAnsi="Verdana" w:cs="Verdana"/>
          <w:sz w:val="24"/>
          <w:szCs w:val="24"/>
        </w:rPr>
      </w:pPr>
    </w:p>
    <w:p w14:paraId="406F8AF1" w14:textId="4CE6F3BD" w:rsidR="00372262" w:rsidRPr="00EA7A23" w:rsidRDefault="00372262" w:rsidP="00220154">
      <w:pPr>
        <w:kinsoku w:val="0"/>
        <w:overflowPunct w:val="0"/>
        <w:autoSpaceDE/>
        <w:autoSpaceDN/>
        <w:adjustRightInd/>
        <w:spacing w:line="231" w:lineRule="exact"/>
        <w:jc w:val="both"/>
        <w:textAlignment w:val="baseline"/>
        <w:rPr>
          <w:rFonts w:ascii="Verdana" w:hAnsi="Verdana" w:cs="Verdana"/>
          <w:sz w:val="24"/>
          <w:szCs w:val="24"/>
        </w:rPr>
      </w:pPr>
      <w:r w:rsidRPr="00EA7A23">
        <w:rPr>
          <w:rFonts w:ascii="Verdana" w:hAnsi="Verdana" w:cs="Verdana"/>
          <w:sz w:val="24"/>
          <w:szCs w:val="24"/>
        </w:rPr>
        <w:t>En consecuencia, contra lo resuelto por el Consejo de Transporte Público, en principio, solo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14:paraId="532180E9" w14:textId="77777777" w:rsidR="00372262" w:rsidRPr="00EA7A23" w:rsidRDefault="00372262" w:rsidP="00220154">
      <w:pPr>
        <w:kinsoku w:val="0"/>
        <w:overflowPunct w:val="0"/>
        <w:autoSpaceDE/>
        <w:autoSpaceDN/>
        <w:adjustRightInd/>
        <w:spacing w:line="231" w:lineRule="exact"/>
        <w:jc w:val="both"/>
        <w:textAlignment w:val="baseline"/>
        <w:rPr>
          <w:rFonts w:ascii="Verdana" w:hAnsi="Verdana" w:cs="Verdana"/>
          <w:sz w:val="24"/>
          <w:szCs w:val="24"/>
        </w:rPr>
      </w:pPr>
    </w:p>
    <w:p w14:paraId="12320E9A" w14:textId="4F43A9CC" w:rsidR="00372262" w:rsidRPr="00EA7A23" w:rsidRDefault="00372262" w:rsidP="00220154">
      <w:pPr>
        <w:kinsoku w:val="0"/>
        <w:overflowPunct w:val="0"/>
        <w:autoSpaceDE/>
        <w:autoSpaceDN/>
        <w:adjustRightInd/>
        <w:spacing w:line="232" w:lineRule="exact"/>
        <w:jc w:val="both"/>
        <w:textAlignment w:val="baseline"/>
        <w:rPr>
          <w:rFonts w:ascii="Verdana" w:hAnsi="Verdana" w:cs="Verdana"/>
          <w:spacing w:val="-5"/>
          <w:sz w:val="24"/>
          <w:szCs w:val="24"/>
        </w:rPr>
      </w:pPr>
      <w:r w:rsidRPr="00EA7A23">
        <w:rPr>
          <w:rFonts w:ascii="Verdana" w:hAnsi="Verdana" w:cs="Verdana"/>
          <w:spacing w:val="-5"/>
          <w:sz w:val="24"/>
          <w:szCs w:val="24"/>
        </w:rPr>
        <w:t xml:space="preserve">No obstante, en opinión de la Procuraduría General de </w:t>
      </w:r>
      <w:r w:rsidR="00220154" w:rsidRPr="00EA7A23">
        <w:rPr>
          <w:rFonts w:ascii="Verdana" w:hAnsi="Verdana" w:cs="Verdana"/>
          <w:spacing w:val="-5"/>
          <w:sz w:val="24"/>
          <w:szCs w:val="24"/>
        </w:rPr>
        <w:t>la</w:t>
      </w:r>
      <w:r w:rsidRPr="00EA7A23">
        <w:rPr>
          <w:rFonts w:ascii="Verdana" w:hAnsi="Verdana" w:cs="Verdana"/>
          <w:spacing w:val="-5"/>
          <w:sz w:val="24"/>
          <w:szCs w:val="24"/>
        </w:rPr>
        <w:t xml:space="preserve"> República, en el caso de que los citados órganos hayan incurrido, al dictar un determinado acto administrativo, en alguno de los supuestos que contempla el ordenamiento jurídico para que proceda el recurso de revisión, y a fin de no desvirtuar </w:t>
      </w:r>
      <w:r w:rsidR="00220154" w:rsidRPr="00EA7A23">
        <w:rPr>
          <w:rFonts w:ascii="Verdana" w:hAnsi="Verdana" w:cs="Verdana"/>
          <w:spacing w:val="-5"/>
          <w:sz w:val="24"/>
          <w:szCs w:val="24"/>
        </w:rPr>
        <w:t>la</w:t>
      </w:r>
      <w:r w:rsidRPr="00EA7A23">
        <w:rPr>
          <w:rFonts w:ascii="Verdana" w:hAnsi="Verdana" w:cs="Verdana"/>
          <w:spacing w:val="-5"/>
          <w:sz w:val="24"/>
          <w:szCs w:val="24"/>
        </w:rPr>
        <w:t xml:space="preserve"> desconcentración operada a su favor, </w:t>
      </w:r>
      <w:r w:rsidRPr="00EA7A23">
        <w:rPr>
          <w:rFonts w:ascii="Verdana" w:hAnsi="Verdana" w:cs="Verdana"/>
          <w:spacing w:val="-5"/>
          <w:sz w:val="24"/>
          <w:szCs w:val="24"/>
          <w:u w:val="single"/>
        </w:rPr>
        <w:t xml:space="preserve">el recurso en cuestión tendría que ser conocido por el mismo órgano que ha dictado el acto que se cuestiona </w:t>
      </w:r>
      <w:r w:rsidRPr="00EA7A23">
        <w:rPr>
          <w:rFonts w:ascii="Verdana" w:hAnsi="Verdana" w:cs="Verdana"/>
          <w:spacing w:val="-5"/>
          <w:sz w:val="24"/>
          <w:szCs w:val="24"/>
        </w:rPr>
        <w:t>(el subrayado no es del original).</w:t>
      </w:r>
    </w:p>
    <w:p w14:paraId="71D5CA94" w14:textId="77777777" w:rsidR="00D5635E" w:rsidRPr="00EA7A23" w:rsidRDefault="00D5635E" w:rsidP="00220154">
      <w:pPr>
        <w:kinsoku w:val="0"/>
        <w:overflowPunct w:val="0"/>
        <w:autoSpaceDE/>
        <w:autoSpaceDN/>
        <w:adjustRightInd/>
        <w:spacing w:line="232" w:lineRule="exact"/>
        <w:jc w:val="both"/>
        <w:textAlignment w:val="baseline"/>
        <w:rPr>
          <w:rFonts w:ascii="Verdana" w:hAnsi="Verdana" w:cs="Verdana"/>
          <w:spacing w:val="-5"/>
          <w:sz w:val="24"/>
          <w:szCs w:val="24"/>
        </w:rPr>
      </w:pPr>
    </w:p>
    <w:p w14:paraId="2566F5A0" w14:textId="77777777" w:rsidR="00372262" w:rsidRPr="00EA7A23" w:rsidRDefault="00372262" w:rsidP="00220154">
      <w:pPr>
        <w:kinsoku w:val="0"/>
        <w:overflowPunct w:val="0"/>
        <w:autoSpaceDE/>
        <w:autoSpaceDN/>
        <w:adjustRightInd/>
        <w:spacing w:line="258" w:lineRule="exact"/>
        <w:textAlignment w:val="baseline"/>
        <w:rPr>
          <w:rFonts w:ascii="Verdana" w:hAnsi="Verdana" w:cs="Verdana"/>
          <w:spacing w:val="7"/>
          <w:sz w:val="24"/>
          <w:szCs w:val="24"/>
        </w:rPr>
      </w:pPr>
      <w:r w:rsidRPr="00EA7A23">
        <w:rPr>
          <w:rFonts w:ascii="Verdana" w:hAnsi="Verdana" w:cs="Verdana"/>
          <w:spacing w:val="7"/>
          <w:sz w:val="24"/>
          <w:szCs w:val="24"/>
        </w:rPr>
        <w:t>Conforme lo dicho lo procedente es declarar la nulidad del acuerdo impugnado.</w:t>
      </w:r>
    </w:p>
    <w:p w14:paraId="79E9C021" w14:textId="3780995E" w:rsidR="00372262" w:rsidRPr="00EA7A23" w:rsidRDefault="00372262" w:rsidP="00220154">
      <w:pPr>
        <w:kinsoku w:val="0"/>
        <w:overflowPunct w:val="0"/>
        <w:autoSpaceDE/>
        <w:autoSpaceDN/>
        <w:adjustRightInd/>
        <w:spacing w:line="258" w:lineRule="exact"/>
        <w:jc w:val="both"/>
        <w:textAlignment w:val="baseline"/>
        <w:rPr>
          <w:rFonts w:ascii="Verdana" w:hAnsi="Verdana" w:cs="Verdana"/>
          <w:sz w:val="24"/>
          <w:szCs w:val="24"/>
        </w:rPr>
      </w:pPr>
      <w:r w:rsidRPr="00EA7A23">
        <w:rPr>
          <w:rFonts w:ascii="Verdana" w:hAnsi="Verdana" w:cs="Verdana"/>
          <w:sz w:val="24"/>
          <w:szCs w:val="24"/>
        </w:rPr>
        <w:t xml:space="preserve">Para efectos de </w:t>
      </w:r>
      <w:r w:rsidR="00D5635E" w:rsidRPr="00EA7A23">
        <w:rPr>
          <w:rFonts w:ascii="Verdana" w:hAnsi="Verdana" w:cs="Verdana"/>
          <w:sz w:val="24"/>
          <w:szCs w:val="24"/>
        </w:rPr>
        <w:t>economía</w:t>
      </w:r>
      <w:r w:rsidRPr="00EA7A23">
        <w:rPr>
          <w:rFonts w:ascii="Verdana" w:hAnsi="Verdana" w:cs="Verdana"/>
          <w:sz w:val="24"/>
          <w:szCs w:val="24"/>
        </w:rPr>
        <w:t xml:space="preserve"> procesal, se atrae el conocimiento del Recurso de Revisi</w:t>
      </w:r>
      <w:r w:rsidR="00D5635E" w:rsidRPr="00EA7A23">
        <w:rPr>
          <w:rFonts w:ascii="Verdana" w:hAnsi="Verdana" w:cs="Verdana"/>
          <w:sz w:val="24"/>
          <w:szCs w:val="24"/>
        </w:rPr>
        <w:t>ó</w:t>
      </w:r>
      <w:r w:rsidRPr="00EA7A23">
        <w:rPr>
          <w:rFonts w:ascii="Verdana" w:hAnsi="Verdana" w:cs="Verdana"/>
          <w:sz w:val="24"/>
          <w:szCs w:val="24"/>
        </w:rPr>
        <w:t xml:space="preserve">n interpuesto </w:t>
      </w:r>
      <w:r w:rsidRPr="00EA7A23">
        <w:rPr>
          <w:rFonts w:ascii="Verdana" w:hAnsi="Verdana" w:cs="Verdana"/>
          <w:b/>
          <w:bCs/>
          <w:sz w:val="24"/>
          <w:szCs w:val="24"/>
        </w:rPr>
        <w:t xml:space="preserve">para </w:t>
      </w:r>
      <w:r w:rsidRPr="00EA7A23">
        <w:rPr>
          <w:rFonts w:ascii="Verdana" w:hAnsi="Verdana" w:cs="Verdana"/>
          <w:sz w:val="24"/>
          <w:szCs w:val="24"/>
        </w:rPr>
        <w:t>indicar que, como tantas veces lo ha indicado este Tribunal, e</w:t>
      </w:r>
      <w:r w:rsidR="00526443" w:rsidRPr="00EA7A23">
        <w:rPr>
          <w:rFonts w:ascii="Verdana" w:hAnsi="Verdana" w:cs="Verdana"/>
          <w:sz w:val="24"/>
          <w:szCs w:val="24"/>
        </w:rPr>
        <w:t>l</w:t>
      </w:r>
      <w:r w:rsidRPr="00EA7A23">
        <w:rPr>
          <w:rFonts w:ascii="Verdana" w:hAnsi="Verdana" w:cs="Verdana"/>
          <w:sz w:val="24"/>
          <w:szCs w:val="24"/>
        </w:rPr>
        <w:t xml:space="preserve"> Primer Procedimiento Especial Abreviado de Taxis es un concurso </w:t>
      </w:r>
      <w:r w:rsidR="00526443" w:rsidRPr="00EA7A23">
        <w:rPr>
          <w:rFonts w:ascii="Verdana" w:hAnsi="Verdana" w:cs="Verdana"/>
          <w:sz w:val="24"/>
          <w:szCs w:val="24"/>
        </w:rPr>
        <w:t>público</w:t>
      </w:r>
      <w:r w:rsidRPr="00EA7A23">
        <w:rPr>
          <w:rFonts w:ascii="Verdana" w:hAnsi="Verdana" w:cs="Verdana"/>
          <w:sz w:val="24"/>
          <w:szCs w:val="24"/>
        </w:rPr>
        <w:t xml:space="preserve"> al cual se le aplica el </w:t>
      </w:r>
      <w:r w:rsidR="00526443" w:rsidRPr="00EA7A23">
        <w:rPr>
          <w:rFonts w:ascii="Verdana" w:hAnsi="Verdana" w:cs="Verdana"/>
          <w:sz w:val="24"/>
          <w:szCs w:val="24"/>
        </w:rPr>
        <w:t>régimen</w:t>
      </w:r>
      <w:r w:rsidRPr="00EA7A23">
        <w:rPr>
          <w:rFonts w:ascii="Verdana" w:hAnsi="Verdana" w:cs="Verdana"/>
          <w:sz w:val="24"/>
          <w:szCs w:val="24"/>
        </w:rPr>
        <w:t xml:space="preserve"> de </w:t>
      </w:r>
      <w:r w:rsidR="00526443" w:rsidRPr="00EA7A23">
        <w:rPr>
          <w:rFonts w:ascii="Verdana" w:hAnsi="Verdana" w:cs="Verdana"/>
          <w:sz w:val="24"/>
          <w:szCs w:val="24"/>
        </w:rPr>
        <w:t>contratación</w:t>
      </w:r>
      <w:r w:rsidRPr="00EA7A23">
        <w:rPr>
          <w:rFonts w:ascii="Verdana" w:hAnsi="Verdana" w:cs="Verdana"/>
          <w:sz w:val="24"/>
          <w:szCs w:val="24"/>
        </w:rPr>
        <w:t xml:space="preserve"> </w:t>
      </w:r>
      <w:r w:rsidR="00526443" w:rsidRPr="00EA7A23">
        <w:rPr>
          <w:rFonts w:ascii="Verdana" w:hAnsi="Verdana" w:cs="Verdana"/>
          <w:sz w:val="24"/>
          <w:szCs w:val="24"/>
        </w:rPr>
        <w:t>administrativa</w:t>
      </w:r>
      <w:r w:rsidRPr="00EA7A23">
        <w:rPr>
          <w:rFonts w:ascii="Verdana" w:hAnsi="Verdana" w:cs="Verdana"/>
          <w:sz w:val="24"/>
          <w:szCs w:val="24"/>
        </w:rPr>
        <w:t xml:space="preserve"> vigente en Costa Rica, sea la Ley de </w:t>
      </w:r>
      <w:r w:rsidR="00526443" w:rsidRPr="00EA7A23">
        <w:rPr>
          <w:rFonts w:ascii="Verdana" w:hAnsi="Verdana" w:cs="Verdana"/>
          <w:sz w:val="24"/>
          <w:szCs w:val="24"/>
        </w:rPr>
        <w:t>Contratación</w:t>
      </w:r>
      <w:r w:rsidRPr="00EA7A23">
        <w:rPr>
          <w:rFonts w:ascii="Verdana" w:hAnsi="Verdana" w:cs="Verdana"/>
          <w:sz w:val="24"/>
          <w:szCs w:val="24"/>
        </w:rPr>
        <w:t xml:space="preserve"> </w:t>
      </w:r>
      <w:r w:rsidR="00526443" w:rsidRPr="00EA7A23">
        <w:rPr>
          <w:rFonts w:ascii="Verdana" w:hAnsi="Verdana" w:cs="Verdana"/>
          <w:sz w:val="24"/>
          <w:szCs w:val="24"/>
        </w:rPr>
        <w:t>Administrativa</w:t>
      </w:r>
      <w:r w:rsidRPr="00EA7A23">
        <w:rPr>
          <w:rFonts w:ascii="Verdana" w:hAnsi="Verdana" w:cs="Verdana"/>
          <w:sz w:val="24"/>
          <w:szCs w:val="24"/>
        </w:rPr>
        <w:t xml:space="preserve"> y su Reglamento.</w:t>
      </w:r>
    </w:p>
    <w:p w14:paraId="1C1B5559" w14:textId="77777777" w:rsidR="00526443" w:rsidRPr="00EA7A23" w:rsidRDefault="00526443" w:rsidP="00220154">
      <w:pPr>
        <w:kinsoku w:val="0"/>
        <w:overflowPunct w:val="0"/>
        <w:autoSpaceDE/>
        <w:autoSpaceDN/>
        <w:adjustRightInd/>
        <w:spacing w:line="242" w:lineRule="exact"/>
        <w:textAlignment w:val="baseline"/>
        <w:rPr>
          <w:rFonts w:ascii="Verdana" w:hAnsi="Verdana" w:cs="Verdana"/>
          <w:spacing w:val="4"/>
          <w:sz w:val="24"/>
          <w:szCs w:val="24"/>
        </w:rPr>
      </w:pPr>
    </w:p>
    <w:p w14:paraId="177CBD5C" w14:textId="5FA5F871" w:rsidR="00372262" w:rsidRPr="00EA7A23" w:rsidRDefault="00372262" w:rsidP="00220154">
      <w:pPr>
        <w:kinsoku w:val="0"/>
        <w:overflowPunct w:val="0"/>
        <w:autoSpaceDE/>
        <w:autoSpaceDN/>
        <w:adjustRightInd/>
        <w:spacing w:line="242" w:lineRule="exact"/>
        <w:textAlignment w:val="baseline"/>
        <w:rPr>
          <w:rFonts w:ascii="Verdana" w:hAnsi="Verdana" w:cs="Verdana"/>
          <w:spacing w:val="4"/>
          <w:sz w:val="24"/>
          <w:szCs w:val="24"/>
        </w:rPr>
      </w:pPr>
      <w:r w:rsidRPr="00EA7A23">
        <w:rPr>
          <w:rFonts w:ascii="Verdana" w:hAnsi="Verdana" w:cs="Verdana"/>
          <w:spacing w:val="4"/>
          <w:sz w:val="24"/>
          <w:szCs w:val="24"/>
        </w:rPr>
        <w:t>A este respecto hemos indicado lo siguiente:</w:t>
      </w:r>
    </w:p>
    <w:p w14:paraId="7D390155" w14:textId="77777777" w:rsidR="00526443" w:rsidRPr="00220154" w:rsidRDefault="00526443" w:rsidP="00220154">
      <w:pPr>
        <w:kinsoku w:val="0"/>
        <w:overflowPunct w:val="0"/>
        <w:autoSpaceDE/>
        <w:autoSpaceDN/>
        <w:adjustRightInd/>
        <w:spacing w:line="242" w:lineRule="exact"/>
        <w:textAlignment w:val="baseline"/>
        <w:rPr>
          <w:rFonts w:ascii="Verdana" w:hAnsi="Verdana" w:cs="Verdana"/>
          <w:spacing w:val="4"/>
        </w:rPr>
      </w:pPr>
    </w:p>
    <w:p w14:paraId="27792034" w14:textId="307C9728" w:rsidR="00372262" w:rsidRDefault="00372262" w:rsidP="00EA7A23">
      <w:pPr>
        <w:kinsoku w:val="0"/>
        <w:overflowPunct w:val="0"/>
        <w:autoSpaceDE/>
        <w:autoSpaceDN/>
        <w:adjustRightInd/>
        <w:spacing w:line="235" w:lineRule="exact"/>
        <w:ind w:left="851" w:right="851"/>
        <w:jc w:val="both"/>
        <w:textAlignment w:val="baseline"/>
        <w:rPr>
          <w:rFonts w:ascii="Verdana" w:hAnsi="Verdana" w:cs="Verdana"/>
        </w:rPr>
      </w:pPr>
      <w:r w:rsidRPr="00220154">
        <w:rPr>
          <w:rFonts w:ascii="Verdana" w:hAnsi="Verdana" w:cs="Verdana"/>
        </w:rPr>
        <w:t xml:space="preserve">"La Ley General de </w:t>
      </w:r>
      <w:r w:rsidR="00220154">
        <w:rPr>
          <w:rFonts w:ascii="Verdana" w:hAnsi="Verdana" w:cs="Verdana"/>
        </w:rPr>
        <w:t>la</w:t>
      </w:r>
      <w:r w:rsidRPr="00220154">
        <w:rPr>
          <w:rFonts w:ascii="Verdana" w:hAnsi="Verdana" w:cs="Verdana"/>
        </w:rPr>
        <w:t xml:space="preserve"> </w:t>
      </w:r>
      <w:r w:rsidR="00526443" w:rsidRPr="00220154">
        <w:rPr>
          <w:rFonts w:ascii="Verdana" w:hAnsi="Verdana" w:cs="Verdana"/>
        </w:rPr>
        <w:t>Administración</w:t>
      </w:r>
      <w:r w:rsidRPr="00220154">
        <w:rPr>
          <w:rFonts w:ascii="Verdana" w:hAnsi="Verdana" w:cs="Verdana"/>
        </w:rPr>
        <w:t xml:space="preserve"> </w:t>
      </w:r>
      <w:r w:rsidR="00526443" w:rsidRPr="00220154">
        <w:rPr>
          <w:rFonts w:ascii="Verdana" w:hAnsi="Verdana" w:cs="Verdana"/>
        </w:rPr>
        <w:t>Pública</w:t>
      </w:r>
      <w:r w:rsidRPr="00220154">
        <w:rPr>
          <w:rFonts w:ascii="Verdana" w:hAnsi="Verdana" w:cs="Verdana"/>
        </w:rPr>
        <w:t xml:space="preserve"> establece </w:t>
      </w:r>
      <w:r w:rsidR="00220154">
        <w:rPr>
          <w:rFonts w:ascii="Verdana" w:hAnsi="Verdana" w:cs="Verdana"/>
        </w:rPr>
        <w:t>la</w:t>
      </w:r>
      <w:r w:rsidRPr="00220154">
        <w:rPr>
          <w:rFonts w:ascii="Verdana" w:hAnsi="Verdana" w:cs="Verdana"/>
        </w:rPr>
        <w:t xml:space="preserve"> </w:t>
      </w:r>
      <w:r w:rsidR="00526443" w:rsidRPr="00220154">
        <w:rPr>
          <w:rFonts w:ascii="Verdana" w:hAnsi="Verdana" w:cs="Verdana"/>
        </w:rPr>
        <w:t>excepción</w:t>
      </w:r>
      <w:r w:rsidRPr="00220154">
        <w:rPr>
          <w:rFonts w:ascii="Verdana" w:hAnsi="Verdana" w:cs="Verdana"/>
        </w:rPr>
        <w:t xml:space="preserve">, en cuanto a su </w:t>
      </w:r>
      <w:r w:rsidR="00526443" w:rsidRPr="00220154">
        <w:rPr>
          <w:rFonts w:ascii="Verdana" w:hAnsi="Verdana" w:cs="Verdana"/>
        </w:rPr>
        <w:t>aplicación</w:t>
      </w:r>
      <w:r w:rsidRPr="00220154">
        <w:rPr>
          <w:rFonts w:ascii="Verdana" w:hAnsi="Verdana" w:cs="Verdana"/>
        </w:rPr>
        <w:t xml:space="preserve">, cuando de concursos y licitaciones se trate, al respecto </w:t>
      </w:r>
      <w:r w:rsidR="00526443" w:rsidRPr="00220154">
        <w:rPr>
          <w:rFonts w:ascii="Verdana" w:hAnsi="Verdana" w:cs="Verdana"/>
        </w:rPr>
        <w:t>señala</w:t>
      </w:r>
      <w:r w:rsidRPr="00220154">
        <w:rPr>
          <w:rFonts w:ascii="Verdana" w:hAnsi="Verdana" w:cs="Verdana"/>
        </w:rPr>
        <w:t xml:space="preserve"> lo siguiente:</w:t>
      </w:r>
    </w:p>
    <w:p w14:paraId="36BFB505" w14:textId="77777777" w:rsidR="00526443" w:rsidRPr="00220154" w:rsidRDefault="00526443" w:rsidP="00EA7A23">
      <w:pPr>
        <w:kinsoku w:val="0"/>
        <w:overflowPunct w:val="0"/>
        <w:autoSpaceDE/>
        <w:autoSpaceDN/>
        <w:adjustRightInd/>
        <w:spacing w:line="235" w:lineRule="exact"/>
        <w:ind w:left="851" w:right="851"/>
        <w:jc w:val="both"/>
        <w:textAlignment w:val="baseline"/>
        <w:rPr>
          <w:rFonts w:ascii="Verdana" w:hAnsi="Verdana" w:cs="Verdana"/>
        </w:rPr>
      </w:pPr>
    </w:p>
    <w:p w14:paraId="6CD5440E" w14:textId="2F24D983" w:rsidR="00372262" w:rsidRPr="00220154" w:rsidRDefault="00372262" w:rsidP="00EA7A23">
      <w:pPr>
        <w:kinsoku w:val="0"/>
        <w:overflowPunct w:val="0"/>
        <w:autoSpaceDE/>
        <w:autoSpaceDN/>
        <w:adjustRightInd/>
        <w:spacing w:line="233" w:lineRule="exact"/>
        <w:ind w:left="851" w:right="851"/>
        <w:jc w:val="both"/>
        <w:textAlignment w:val="baseline"/>
        <w:rPr>
          <w:rFonts w:ascii="Verdana" w:hAnsi="Verdana" w:cs="Verdana"/>
          <w:spacing w:val="-6"/>
        </w:rPr>
      </w:pPr>
      <w:r w:rsidRPr="00220154">
        <w:rPr>
          <w:rFonts w:ascii="Verdana" w:hAnsi="Verdana" w:cs="Verdana"/>
          <w:spacing w:val="-6"/>
        </w:rPr>
        <w:t>"</w:t>
      </w:r>
      <w:r w:rsidR="00220154">
        <w:rPr>
          <w:rFonts w:ascii="Verdana" w:hAnsi="Verdana" w:cs="Verdana"/>
          <w:spacing w:val="-6"/>
        </w:rPr>
        <w:t>Artículo</w:t>
      </w:r>
      <w:r w:rsidRPr="00220154">
        <w:rPr>
          <w:rFonts w:ascii="Verdana" w:hAnsi="Verdana" w:cs="Verdana"/>
          <w:spacing w:val="-6"/>
        </w:rPr>
        <w:t xml:space="preserve"> 367.- (...)</w:t>
      </w:r>
    </w:p>
    <w:p w14:paraId="4B10D9C2" w14:textId="295A7B1E" w:rsidR="00372262" w:rsidRPr="00526443" w:rsidRDefault="00372262" w:rsidP="00EA7A23">
      <w:pPr>
        <w:numPr>
          <w:ilvl w:val="0"/>
          <w:numId w:val="6"/>
        </w:numPr>
        <w:tabs>
          <w:tab w:val="clear" w:pos="2160"/>
          <w:tab w:val="num" w:pos="993"/>
        </w:tabs>
        <w:kinsoku w:val="0"/>
        <w:overflowPunct w:val="0"/>
        <w:autoSpaceDE/>
        <w:autoSpaceDN/>
        <w:adjustRightInd/>
        <w:spacing w:line="225" w:lineRule="exact"/>
        <w:ind w:left="851" w:right="851"/>
        <w:jc w:val="both"/>
        <w:textAlignment w:val="baseline"/>
        <w:rPr>
          <w:rFonts w:ascii="Verdana" w:hAnsi="Verdana" w:cs="Verdana"/>
          <w:spacing w:val="-5"/>
        </w:rPr>
      </w:pPr>
      <w:r w:rsidRPr="00526443">
        <w:rPr>
          <w:rFonts w:ascii="Verdana" w:hAnsi="Verdana" w:cs="Verdana"/>
          <w:spacing w:val="-4"/>
        </w:rPr>
        <w:t xml:space="preserve">Se </w:t>
      </w:r>
      <w:r w:rsidR="00526443" w:rsidRPr="00526443">
        <w:rPr>
          <w:rFonts w:ascii="Verdana" w:hAnsi="Verdana" w:cs="Verdana"/>
          <w:spacing w:val="-4"/>
        </w:rPr>
        <w:t>exceptúa</w:t>
      </w:r>
      <w:r w:rsidRPr="00526443">
        <w:rPr>
          <w:rFonts w:ascii="Verdana" w:hAnsi="Verdana" w:cs="Verdana"/>
          <w:spacing w:val="-4"/>
        </w:rPr>
        <w:t xml:space="preserve"> de </w:t>
      </w:r>
      <w:r w:rsidR="00220154" w:rsidRPr="00526443">
        <w:rPr>
          <w:rFonts w:ascii="Verdana" w:hAnsi="Verdana" w:cs="Verdana"/>
          <w:spacing w:val="-4"/>
        </w:rPr>
        <w:t>la</w:t>
      </w:r>
      <w:r w:rsidRPr="00526443">
        <w:rPr>
          <w:rFonts w:ascii="Verdana" w:hAnsi="Verdana" w:cs="Verdana"/>
          <w:spacing w:val="-4"/>
        </w:rPr>
        <w:t xml:space="preserve"> </w:t>
      </w:r>
      <w:r w:rsidR="00526443" w:rsidRPr="00526443">
        <w:rPr>
          <w:rFonts w:ascii="Verdana" w:hAnsi="Verdana" w:cs="Verdana"/>
          <w:spacing w:val="-4"/>
        </w:rPr>
        <w:t>aplicación</w:t>
      </w:r>
      <w:r w:rsidRPr="00526443">
        <w:rPr>
          <w:rFonts w:ascii="Verdana" w:hAnsi="Verdana" w:cs="Verdana"/>
          <w:spacing w:val="-4"/>
        </w:rPr>
        <w:t xml:space="preserve"> de esta ley, en lo relativo a procedimiento</w:t>
      </w:r>
      <w:r w:rsidR="00526443" w:rsidRPr="00526443">
        <w:rPr>
          <w:rFonts w:ascii="Verdana" w:hAnsi="Verdana" w:cs="Verdana"/>
          <w:spacing w:val="-4"/>
        </w:rPr>
        <w:t xml:space="preserve"> </w:t>
      </w:r>
      <w:r w:rsidRPr="00526443">
        <w:rPr>
          <w:rFonts w:ascii="Verdana" w:hAnsi="Verdana" w:cs="Verdana"/>
          <w:spacing w:val="-5"/>
        </w:rPr>
        <w:t>administrativo:</w:t>
      </w:r>
    </w:p>
    <w:p w14:paraId="607EB94C" w14:textId="77777777" w:rsidR="00372262" w:rsidRPr="00220154" w:rsidRDefault="00372262" w:rsidP="00EA7A23">
      <w:pPr>
        <w:kinsoku w:val="0"/>
        <w:overflowPunct w:val="0"/>
        <w:autoSpaceDE/>
        <w:autoSpaceDN/>
        <w:adjustRightInd/>
        <w:spacing w:line="236" w:lineRule="exact"/>
        <w:ind w:left="851" w:right="851"/>
        <w:jc w:val="both"/>
        <w:textAlignment w:val="baseline"/>
        <w:rPr>
          <w:rFonts w:ascii="Verdana" w:hAnsi="Verdana" w:cs="Verdana"/>
          <w:spacing w:val="-6"/>
        </w:rPr>
      </w:pPr>
      <w:r w:rsidRPr="00220154">
        <w:rPr>
          <w:rFonts w:ascii="Verdana" w:hAnsi="Verdana" w:cs="Verdana"/>
          <w:spacing w:val="-6"/>
        </w:rPr>
        <w:t>b) Los concursos y licitaciones; (...)</w:t>
      </w:r>
    </w:p>
    <w:p w14:paraId="78977FEF" w14:textId="2DCC99D6" w:rsidR="00372262" w:rsidRPr="00220154" w:rsidRDefault="00372262" w:rsidP="00EA7A23">
      <w:pPr>
        <w:numPr>
          <w:ilvl w:val="0"/>
          <w:numId w:val="6"/>
        </w:numPr>
        <w:tabs>
          <w:tab w:val="clear" w:pos="2160"/>
          <w:tab w:val="num" w:pos="993"/>
        </w:tabs>
        <w:kinsoku w:val="0"/>
        <w:overflowPunct w:val="0"/>
        <w:autoSpaceDE/>
        <w:autoSpaceDN/>
        <w:adjustRightInd/>
        <w:spacing w:line="233" w:lineRule="exact"/>
        <w:ind w:left="851" w:right="851"/>
        <w:jc w:val="both"/>
        <w:textAlignment w:val="baseline"/>
        <w:rPr>
          <w:rFonts w:ascii="Verdana" w:hAnsi="Verdana" w:cs="Verdana"/>
        </w:rPr>
      </w:pPr>
      <w:r w:rsidRPr="00220154">
        <w:rPr>
          <w:rFonts w:ascii="Verdana" w:hAnsi="Verdana" w:cs="Verdana"/>
        </w:rPr>
        <w:t xml:space="preserve">Los casos exceptuados en el </w:t>
      </w:r>
      <w:r w:rsidR="00A466A4" w:rsidRPr="00220154">
        <w:rPr>
          <w:rFonts w:ascii="Verdana" w:hAnsi="Verdana" w:cs="Verdana"/>
        </w:rPr>
        <w:t>párrafo</w:t>
      </w:r>
      <w:r w:rsidRPr="00220154">
        <w:rPr>
          <w:rFonts w:ascii="Verdana" w:hAnsi="Verdana" w:cs="Verdana"/>
        </w:rPr>
        <w:t xml:space="preserve"> anterior continuaran </w:t>
      </w:r>
      <w:r w:rsidR="00A466A4" w:rsidRPr="00220154">
        <w:rPr>
          <w:rFonts w:ascii="Verdana" w:hAnsi="Verdana" w:cs="Verdana"/>
        </w:rPr>
        <w:t>rigiéndose</w:t>
      </w:r>
      <w:r w:rsidRPr="00220154">
        <w:rPr>
          <w:rFonts w:ascii="Verdana" w:hAnsi="Verdana" w:cs="Verdana"/>
        </w:rPr>
        <w:t xml:space="preserve"> por sus normas de procedimientos especiales."</w:t>
      </w:r>
    </w:p>
    <w:p w14:paraId="4F544146" w14:textId="77777777" w:rsidR="00A466A4" w:rsidRDefault="00A466A4" w:rsidP="00EA7A23">
      <w:pPr>
        <w:kinsoku w:val="0"/>
        <w:overflowPunct w:val="0"/>
        <w:autoSpaceDE/>
        <w:autoSpaceDN/>
        <w:adjustRightInd/>
        <w:spacing w:line="227" w:lineRule="exact"/>
        <w:ind w:left="851" w:right="851"/>
        <w:jc w:val="both"/>
        <w:textAlignment w:val="baseline"/>
        <w:rPr>
          <w:rFonts w:ascii="Verdana" w:hAnsi="Verdana" w:cs="Verdana"/>
        </w:rPr>
      </w:pPr>
    </w:p>
    <w:p w14:paraId="6713E02B" w14:textId="7430C6BA" w:rsidR="00372262" w:rsidRPr="00EA7A23" w:rsidRDefault="00372262" w:rsidP="00EA7A23">
      <w:pPr>
        <w:kinsoku w:val="0"/>
        <w:overflowPunct w:val="0"/>
        <w:autoSpaceDE/>
        <w:autoSpaceDN/>
        <w:adjustRightInd/>
        <w:jc w:val="both"/>
        <w:textAlignment w:val="baseline"/>
        <w:rPr>
          <w:rFonts w:ascii="Verdana" w:hAnsi="Verdana" w:cs="Verdana"/>
          <w:sz w:val="24"/>
          <w:szCs w:val="24"/>
        </w:rPr>
      </w:pPr>
      <w:r w:rsidRPr="00EA7A23">
        <w:rPr>
          <w:rFonts w:ascii="Verdana" w:hAnsi="Verdana" w:cs="Verdana"/>
          <w:sz w:val="24"/>
          <w:szCs w:val="24"/>
        </w:rPr>
        <w:t xml:space="preserve">Al respecto, </w:t>
      </w:r>
      <w:r w:rsidR="00220154" w:rsidRPr="00EA7A23">
        <w:rPr>
          <w:rFonts w:ascii="Verdana" w:hAnsi="Verdana" w:cs="Verdana"/>
          <w:sz w:val="24"/>
          <w:szCs w:val="24"/>
        </w:rPr>
        <w:t>la</w:t>
      </w:r>
      <w:r w:rsidRPr="00EA7A23">
        <w:rPr>
          <w:rFonts w:ascii="Verdana" w:hAnsi="Verdana" w:cs="Verdana"/>
          <w:sz w:val="24"/>
          <w:szCs w:val="24"/>
        </w:rPr>
        <w:t xml:space="preserve"> </w:t>
      </w:r>
      <w:r w:rsidR="00A466A4" w:rsidRPr="00EA7A23">
        <w:rPr>
          <w:rFonts w:ascii="Verdana" w:hAnsi="Verdana" w:cs="Verdana"/>
          <w:sz w:val="24"/>
          <w:szCs w:val="24"/>
        </w:rPr>
        <w:t>Contraloría</w:t>
      </w:r>
      <w:r w:rsidRPr="00EA7A23">
        <w:rPr>
          <w:rFonts w:ascii="Verdana" w:hAnsi="Verdana" w:cs="Verdana"/>
          <w:sz w:val="24"/>
          <w:szCs w:val="24"/>
        </w:rPr>
        <w:t xml:space="preserve"> General de </w:t>
      </w:r>
      <w:r w:rsidR="00220154" w:rsidRPr="00EA7A23">
        <w:rPr>
          <w:rFonts w:ascii="Verdana" w:hAnsi="Verdana" w:cs="Verdana"/>
          <w:sz w:val="24"/>
          <w:szCs w:val="24"/>
        </w:rPr>
        <w:t>la</w:t>
      </w:r>
      <w:r w:rsidRPr="00EA7A23">
        <w:rPr>
          <w:rFonts w:ascii="Verdana" w:hAnsi="Verdana" w:cs="Verdana"/>
          <w:sz w:val="24"/>
          <w:szCs w:val="24"/>
        </w:rPr>
        <w:t xml:space="preserve"> Republica ha </w:t>
      </w:r>
      <w:r w:rsidR="00A466A4" w:rsidRPr="00EA7A23">
        <w:rPr>
          <w:rFonts w:ascii="Verdana" w:hAnsi="Verdana" w:cs="Verdana"/>
          <w:sz w:val="24"/>
          <w:szCs w:val="24"/>
        </w:rPr>
        <w:t>establecido</w:t>
      </w:r>
      <w:r w:rsidRPr="00EA7A23">
        <w:rPr>
          <w:rFonts w:ascii="Verdana" w:hAnsi="Verdana" w:cs="Verdana"/>
          <w:sz w:val="24"/>
          <w:szCs w:val="24"/>
        </w:rPr>
        <w:t xml:space="preserve"> reiteradamente que el Recurso de Revisi</w:t>
      </w:r>
      <w:r w:rsidR="00A466A4" w:rsidRPr="00EA7A23">
        <w:rPr>
          <w:rFonts w:ascii="Verdana" w:hAnsi="Verdana" w:cs="Verdana"/>
          <w:sz w:val="24"/>
          <w:szCs w:val="24"/>
        </w:rPr>
        <w:t>ó</w:t>
      </w:r>
      <w:r w:rsidRPr="00EA7A23">
        <w:rPr>
          <w:rFonts w:ascii="Verdana" w:hAnsi="Verdana" w:cs="Verdana"/>
          <w:sz w:val="24"/>
          <w:szCs w:val="24"/>
        </w:rPr>
        <w:t xml:space="preserve">n en improcedente en materia de </w:t>
      </w:r>
      <w:r w:rsidR="00A466A4" w:rsidRPr="00EA7A23">
        <w:rPr>
          <w:rFonts w:ascii="Verdana" w:hAnsi="Verdana" w:cs="Verdana"/>
          <w:sz w:val="24"/>
          <w:szCs w:val="24"/>
        </w:rPr>
        <w:t>contratación</w:t>
      </w:r>
      <w:r w:rsidRPr="00EA7A23">
        <w:rPr>
          <w:rFonts w:ascii="Verdana" w:hAnsi="Verdana" w:cs="Verdana"/>
          <w:sz w:val="24"/>
          <w:szCs w:val="24"/>
        </w:rPr>
        <w:t xml:space="preserve"> </w:t>
      </w:r>
      <w:r w:rsidR="00A466A4" w:rsidRPr="00EA7A23">
        <w:rPr>
          <w:rFonts w:ascii="Verdana" w:hAnsi="Verdana" w:cs="Verdana"/>
          <w:sz w:val="24"/>
          <w:szCs w:val="24"/>
        </w:rPr>
        <w:t>administrativa</w:t>
      </w:r>
      <w:r w:rsidRPr="00EA7A23">
        <w:rPr>
          <w:rFonts w:ascii="Verdana" w:hAnsi="Verdana" w:cs="Verdana"/>
          <w:sz w:val="24"/>
          <w:szCs w:val="24"/>
        </w:rPr>
        <w:t>, al respecto se</w:t>
      </w:r>
      <w:r w:rsidR="00A466A4" w:rsidRPr="00EA7A23">
        <w:rPr>
          <w:rFonts w:ascii="Verdana" w:hAnsi="Verdana" w:cs="Verdana"/>
          <w:sz w:val="24"/>
          <w:szCs w:val="24"/>
        </w:rPr>
        <w:t>ñ</w:t>
      </w:r>
      <w:r w:rsidRPr="00EA7A23">
        <w:rPr>
          <w:rFonts w:ascii="Verdana" w:hAnsi="Verdana" w:cs="Verdana"/>
          <w:sz w:val="24"/>
          <w:szCs w:val="24"/>
        </w:rPr>
        <w:t>al</w:t>
      </w:r>
      <w:r w:rsidR="00A466A4" w:rsidRPr="00EA7A23">
        <w:rPr>
          <w:rFonts w:ascii="Verdana" w:hAnsi="Verdana" w:cs="Verdana"/>
          <w:sz w:val="24"/>
          <w:szCs w:val="24"/>
        </w:rPr>
        <w:t>ó</w:t>
      </w:r>
      <w:r w:rsidRPr="00EA7A23">
        <w:rPr>
          <w:rFonts w:ascii="Verdana" w:hAnsi="Verdana" w:cs="Verdana"/>
          <w:sz w:val="24"/>
          <w:szCs w:val="24"/>
        </w:rPr>
        <w:t>:</w:t>
      </w:r>
    </w:p>
    <w:p w14:paraId="0E44D4BF" w14:textId="77777777" w:rsidR="00A466A4" w:rsidRPr="00220154" w:rsidRDefault="00A466A4" w:rsidP="00EA7A23">
      <w:pPr>
        <w:kinsoku w:val="0"/>
        <w:overflowPunct w:val="0"/>
        <w:autoSpaceDE/>
        <w:autoSpaceDN/>
        <w:adjustRightInd/>
        <w:spacing w:line="227" w:lineRule="exact"/>
        <w:ind w:left="851" w:right="851"/>
        <w:jc w:val="both"/>
        <w:textAlignment w:val="baseline"/>
        <w:rPr>
          <w:rFonts w:ascii="Verdana" w:hAnsi="Verdana" w:cs="Verdana"/>
        </w:rPr>
      </w:pPr>
    </w:p>
    <w:p w14:paraId="008BC4A4" w14:textId="100F127E" w:rsidR="00372262" w:rsidRPr="00220154" w:rsidRDefault="00372262" w:rsidP="00EA7A23">
      <w:pPr>
        <w:kinsoku w:val="0"/>
        <w:overflowPunct w:val="0"/>
        <w:autoSpaceDE/>
        <w:autoSpaceDN/>
        <w:adjustRightInd/>
        <w:spacing w:line="229" w:lineRule="exact"/>
        <w:ind w:left="851" w:right="851"/>
        <w:jc w:val="both"/>
        <w:textAlignment w:val="baseline"/>
        <w:rPr>
          <w:rFonts w:ascii="Verdana" w:hAnsi="Verdana" w:cs="Verdana"/>
          <w:spacing w:val="-4"/>
        </w:rPr>
      </w:pPr>
      <w:r w:rsidRPr="00220154">
        <w:rPr>
          <w:rFonts w:ascii="Verdana" w:hAnsi="Verdana" w:cs="Verdana"/>
          <w:spacing w:val="-4"/>
        </w:rPr>
        <w:t xml:space="preserve">"II.- Que conforme a </w:t>
      </w:r>
      <w:r w:rsidR="00220154">
        <w:rPr>
          <w:rFonts w:ascii="Verdana" w:hAnsi="Verdana" w:cs="Verdana"/>
          <w:spacing w:val="-4"/>
        </w:rPr>
        <w:t>la</w:t>
      </w:r>
      <w:r w:rsidRPr="00220154">
        <w:rPr>
          <w:rFonts w:ascii="Verdana" w:hAnsi="Verdana" w:cs="Verdana"/>
          <w:spacing w:val="-4"/>
        </w:rPr>
        <w:t xml:space="preserve"> reiterada jurisprudencia de este Despacho, el </w:t>
      </w:r>
      <w:r w:rsidR="00A466A4" w:rsidRPr="00220154">
        <w:rPr>
          <w:rFonts w:ascii="Verdana" w:hAnsi="Verdana" w:cs="Verdana"/>
          <w:spacing w:val="-4"/>
        </w:rPr>
        <w:t>régimen</w:t>
      </w:r>
      <w:r w:rsidRPr="00220154">
        <w:rPr>
          <w:rFonts w:ascii="Verdana" w:hAnsi="Verdana" w:cs="Verdana"/>
          <w:spacing w:val="-4"/>
        </w:rPr>
        <w:t xml:space="preserve"> recursivo en materia de </w:t>
      </w:r>
      <w:r w:rsidR="00A466A4" w:rsidRPr="00220154">
        <w:rPr>
          <w:rFonts w:ascii="Verdana" w:hAnsi="Verdana" w:cs="Verdana"/>
          <w:spacing w:val="-4"/>
        </w:rPr>
        <w:t>contratación</w:t>
      </w:r>
      <w:r w:rsidRPr="00220154">
        <w:rPr>
          <w:rFonts w:ascii="Verdana" w:hAnsi="Verdana" w:cs="Verdana"/>
          <w:spacing w:val="-4"/>
        </w:rPr>
        <w:t xml:space="preserve"> es </w:t>
      </w:r>
      <w:r w:rsidRPr="00220154">
        <w:rPr>
          <w:rFonts w:ascii="Verdana" w:hAnsi="Verdana" w:cs="Verdana"/>
          <w:b/>
          <w:bCs/>
          <w:spacing w:val="-4"/>
        </w:rPr>
        <w:t xml:space="preserve">especial </w:t>
      </w:r>
      <w:r w:rsidRPr="00220154">
        <w:rPr>
          <w:rFonts w:ascii="Verdana" w:hAnsi="Verdana" w:cs="Verdana"/>
          <w:spacing w:val="-4"/>
        </w:rPr>
        <w:t xml:space="preserve">y este expresamente excluido de </w:t>
      </w:r>
      <w:r w:rsidR="00220154">
        <w:rPr>
          <w:rFonts w:ascii="Verdana" w:hAnsi="Verdana" w:cs="Verdana"/>
          <w:spacing w:val="-4"/>
        </w:rPr>
        <w:t>la</w:t>
      </w:r>
      <w:r w:rsidRPr="00220154">
        <w:rPr>
          <w:rFonts w:ascii="Verdana" w:hAnsi="Verdana" w:cs="Verdana"/>
          <w:spacing w:val="-4"/>
        </w:rPr>
        <w:t xml:space="preserve"> </w:t>
      </w:r>
      <w:r w:rsidR="00A466A4" w:rsidRPr="00220154">
        <w:rPr>
          <w:rFonts w:ascii="Verdana" w:hAnsi="Verdana" w:cs="Verdana"/>
          <w:spacing w:val="-4"/>
        </w:rPr>
        <w:t>aplicación</w:t>
      </w:r>
      <w:r w:rsidRPr="00220154">
        <w:rPr>
          <w:rFonts w:ascii="Verdana" w:hAnsi="Verdana" w:cs="Verdana"/>
          <w:spacing w:val="-4"/>
        </w:rPr>
        <w:t xml:space="preserve"> del Libro II, de </w:t>
      </w:r>
      <w:r w:rsidR="00220154">
        <w:rPr>
          <w:rFonts w:ascii="Verdana" w:hAnsi="Verdana" w:cs="Verdana"/>
          <w:spacing w:val="-4"/>
        </w:rPr>
        <w:t>la</w:t>
      </w:r>
      <w:r w:rsidRPr="00220154">
        <w:rPr>
          <w:rFonts w:ascii="Verdana" w:hAnsi="Verdana" w:cs="Verdana"/>
          <w:spacing w:val="-4"/>
        </w:rPr>
        <w:t xml:space="preserve"> Ley General de </w:t>
      </w:r>
      <w:r w:rsidR="00220154">
        <w:rPr>
          <w:rFonts w:ascii="Verdana" w:hAnsi="Verdana" w:cs="Verdana"/>
          <w:spacing w:val="-4"/>
        </w:rPr>
        <w:t>la</w:t>
      </w:r>
      <w:r w:rsidRPr="00220154">
        <w:rPr>
          <w:rFonts w:ascii="Verdana" w:hAnsi="Verdana" w:cs="Verdana"/>
          <w:spacing w:val="-4"/>
        </w:rPr>
        <w:t xml:space="preserve"> </w:t>
      </w:r>
      <w:r w:rsidR="00A466A4" w:rsidRPr="00220154">
        <w:rPr>
          <w:rFonts w:ascii="Verdana" w:hAnsi="Verdana" w:cs="Verdana"/>
          <w:spacing w:val="-4"/>
        </w:rPr>
        <w:t>Administración</w:t>
      </w:r>
      <w:r w:rsidRPr="00220154">
        <w:rPr>
          <w:rFonts w:ascii="Verdana" w:hAnsi="Verdana" w:cs="Verdana"/>
          <w:spacing w:val="-4"/>
        </w:rPr>
        <w:t xml:space="preserve"> P</w:t>
      </w:r>
      <w:r w:rsidR="00A466A4">
        <w:rPr>
          <w:rFonts w:ascii="Verdana" w:hAnsi="Verdana" w:cs="Verdana"/>
          <w:spacing w:val="-4"/>
        </w:rPr>
        <w:t>úblic</w:t>
      </w:r>
      <w:r w:rsidRPr="00220154">
        <w:rPr>
          <w:rFonts w:ascii="Verdana" w:hAnsi="Verdana" w:cs="Verdana"/>
          <w:spacing w:val="-4"/>
        </w:rPr>
        <w:t>a, conforme a lo dispuesto por el numeral 367, inciso</w:t>
      </w:r>
    </w:p>
    <w:p w14:paraId="16373818" w14:textId="175276C4" w:rsidR="00372262" w:rsidRPr="00220154" w:rsidRDefault="00372262" w:rsidP="00EA7A23">
      <w:pPr>
        <w:kinsoku w:val="0"/>
        <w:overflowPunct w:val="0"/>
        <w:autoSpaceDE/>
        <w:autoSpaceDN/>
        <w:adjustRightInd/>
        <w:spacing w:line="235" w:lineRule="exact"/>
        <w:ind w:left="851" w:right="851"/>
        <w:jc w:val="both"/>
        <w:textAlignment w:val="baseline"/>
        <w:rPr>
          <w:spacing w:val="-4"/>
        </w:rPr>
      </w:pPr>
      <w:r w:rsidRPr="00220154">
        <w:rPr>
          <w:rFonts w:ascii="Verdana" w:hAnsi="Verdana" w:cs="Verdana"/>
        </w:rPr>
        <w:t>2,b).</w:t>
      </w:r>
      <w:r w:rsidRPr="00220154">
        <w:rPr>
          <w:rFonts w:ascii="Verdana" w:hAnsi="Verdana" w:cs="Verdana"/>
        </w:rPr>
        <w:tab/>
        <w:t xml:space="preserve">En </w:t>
      </w:r>
      <w:r w:rsidR="00220154">
        <w:rPr>
          <w:rFonts w:ascii="Verdana" w:hAnsi="Verdana" w:cs="Verdana"/>
        </w:rPr>
        <w:t>la</w:t>
      </w:r>
      <w:r w:rsidRPr="00220154">
        <w:rPr>
          <w:rFonts w:ascii="Verdana" w:hAnsi="Verdana" w:cs="Verdana"/>
        </w:rPr>
        <w:t xml:space="preserve"> </w:t>
      </w:r>
      <w:r w:rsidR="00A466A4" w:rsidRPr="00220154">
        <w:rPr>
          <w:rFonts w:ascii="Verdana" w:hAnsi="Verdana" w:cs="Verdana"/>
        </w:rPr>
        <w:t>resolución</w:t>
      </w:r>
      <w:r w:rsidRPr="00220154">
        <w:rPr>
          <w:rFonts w:ascii="Verdana" w:hAnsi="Verdana" w:cs="Verdana"/>
        </w:rPr>
        <w:t xml:space="preserve"> </w:t>
      </w:r>
      <w:r w:rsidRPr="00220154">
        <w:rPr>
          <w:rFonts w:ascii="Verdana" w:hAnsi="Verdana" w:cs="Verdana"/>
          <w:b/>
          <w:bCs/>
        </w:rPr>
        <w:t xml:space="preserve">No 96-97 </w:t>
      </w:r>
      <w:r w:rsidRPr="00220154">
        <w:rPr>
          <w:rFonts w:ascii="Verdana" w:hAnsi="Verdana" w:cs="Verdana"/>
        </w:rPr>
        <w:t>de las 8:30 horas del 12 de mayo de</w:t>
      </w:r>
      <w:r w:rsidR="00A466A4">
        <w:rPr>
          <w:rFonts w:ascii="Verdana" w:hAnsi="Verdana" w:cs="Verdana"/>
        </w:rPr>
        <w:t xml:space="preserve"> </w:t>
      </w:r>
      <w:r w:rsidRPr="00220154">
        <w:rPr>
          <w:rFonts w:ascii="Verdana" w:hAnsi="Verdana" w:cs="Verdana"/>
          <w:spacing w:val="-5"/>
        </w:rPr>
        <w:t xml:space="preserve">1997, este Despacho indicc5 en lo que interesa: </w:t>
      </w:r>
      <w:r w:rsidRPr="00220154">
        <w:rPr>
          <w:rFonts w:ascii="Verdana" w:hAnsi="Verdana" w:cs="Verdana"/>
          <w:b/>
          <w:bCs/>
          <w:i/>
          <w:iCs/>
          <w:spacing w:val="-5"/>
        </w:rPr>
        <w:t xml:space="preserve">"..En cuanto al recurso de </w:t>
      </w:r>
      <w:r w:rsidR="00A466A4" w:rsidRPr="00220154">
        <w:rPr>
          <w:rFonts w:ascii="Verdana" w:hAnsi="Verdana" w:cs="Verdana"/>
          <w:b/>
          <w:bCs/>
          <w:i/>
          <w:iCs/>
          <w:spacing w:val="-5"/>
        </w:rPr>
        <w:t>revisión</w:t>
      </w:r>
      <w:r w:rsidRPr="00220154">
        <w:rPr>
          <w:rFonts w:ascii="Verdana" w:hAnsi="Verdana" w:cs="Verdana"/>
          <w:b/>
          <w:bCs/>
          <w:i/>
          <w:iCs/>
          <w:spacing w:val="-5"/>
        </w:rPr>
        <w:t xml:space="preserve">, </w:t>
      </w:r>
      <w:r w:rsidRPr="00220154">
        <w:rPr>
          <w:rFonts w:ascii="Verdana" w:hAnsi="Verdana" w:cs="Verdana"/>
          <w:i/>
          <w:iCs/>
          <w:spacing w:val="-5"/>
        </w:rPr>
        <w:t xml:space="preserve">su </w:t>
      </w:r>
      <w:r w:rsidR="00A466A4" w:rsidRPr="00220154">
        <w:rPr>
          <w:rFonts w:ascii="Verdana" w:hAnsi="Verdana" w:cs="Verdana"/>
          <w:i/>
          <w:iCs/>
          <w:spacing w:val="-5"/>
        </w:rPr>
        <w:t>apl</w:t>
      </w:r>
      <w:r w:rsidR="00A466A4">
        <w:rPr>
          <w:rFonts w:ascii="Verdana" w:hAnsi="Verdana" w:cs="Verdana"/>
          <w:i/>
          <w:iCs/>
          <w:spacing w:val="-5"/>
        </w:rPr>
        <w:t>ic</w:t>
      </w:r>
      <w:r w:rsidR="00A466A4" w:rsidRPr="00220154">
        <w:rPr>
          <w:rFonts w:ascii="Verdana" w:hAnsi="Verdana" w:cs="Verdana"/>
          <w:i/>
          <w:iCs/>
          <w:spacing w:val="-5"/>
        </w:rPr>
        <w:t>ación</w:t>
      </w:r>
      <w:r w:rsidRPr="00220154">
        <w:rPr>
          <w:rFonts w:ascii="Verdana" w:hAnsi="Verdana" w:cs="Verdana"/>
          <w:i/>
          <w:iCs/>
          <w:spacing w:val="-5"/>
        </w:rPr>
        <w:t xml:space="preserve"> a los procedimientos de </w:t>
      </w:r>
      <w:r w:rsidR="00A466A4" w:rsidRPr="00220154">
        <w:rPr>
          <w:rFonts w:ascii="Verdana" w:hAnsi="Verdana" w:cs="Verdana"/>
          <w:i/>
          <w:iCs/>
          <w:spacing w:val="-5"/>
        </w:rPr>
        <w:t>contratación</w:t>
      </w:r>
      <w:r w:rsidRPr="00220154">
        <w:rPr>
          <w:rFonts w:ascii="Verdana" w:hAnsi="Verdana" w:cs="Verdana"/>
          <w:i/>
          <w:iCs/>
          <w:spacing w:val="-5"/>
        </w:rPr>
        <w:t xml:space="preserve"> </w:t>
      </w:r>
      <w:r w:rsidR="00A466A4" w:rsidRPr="00220154">
        <w:rPr>
          <w:rFonts w:ascii="Verdana" w:hAnsi="Verdana" w:cs="Verdana"/>
          <w:i/>
          <w:iCs/>
          <w:spacing w:val="-5"/>
        </w:rPr>
        <w:t>administrativa</w:t>
      </w:r>
      <w:r w:rsidRPr="00220154">
        <w:rPr>
          <w:rFonts w:ascii="Verdana" w:hAnsi="Verdana" w:cs="Verdana"/>
          <w:i/>
          <w:iCs/>
          <w:spacing w:val="-5"/>
        </w:rPr>
        <w:t xml:space="preserve"> este expresamente excluida, por el </w:t>
      </w:r>
      <w:r w:rsidR="00220154">
        <w:rPr>
          <w:rFonts w:ascii="Verdana" w:hAnsi="Verdana" w:cs="Verdana"/>
          <w:i/>
          <w:iCs/>
          <w:spacing w:val="-5"/>
        </w:rPr>
        <w:t>artículo</w:t>
      </w:r>
      <w:r w:rsidRPr="00220154">
        <w:rPr>
          <w:rFonts w:ascii="Verdana" w:hAnsi="Verdana" w:cs="Verdana"/>
          <w:i/>
          <w:iCs/>
          <w:spacing w:val="-5"/>
        </w:rPr>
        <w:t xml:space="preserve"> 367.2 de la Ley General de la </w:t>
      </w:r>
      <w:r w:rsidR="00A466A4" w:rsidRPr="00220154">
        <w:rPr>
          <w:rFonts w:ascii="Verdana" w:hAnsi="Verdana" w:cs="Verdana"/>
          <w:i/>
          <w:iCs/>
          <w:spacing w:val="-5"/>
        </w:rPr>
        <w:t>Administración</w:t>
      </w:r>
      <w:r w:rsidRPr="00220154">
        <w:rPr>
          <w:rFonts w:ascii="Verdana" w:hAnsi="Verdana" w:cs="Verdana"/>
          <w:i/>
          <w:iCs/>
          <w:spacing w:val="-5"/>
        </w:rPr>
        <w:t xml:space="preserve"> P</w:t>
      </w:r>
      <w:r w:rsidR="00A466A4">
        <w:rPr>
          <w:rFonts w:ascii="Verdana" w:hAnsi="Verdana" w:cs="Verdana"/>
          <w:i/>
          <w:iCs/>
          <w:spacing w:val="-5"/>
        </w:rPr>
        <w:t>ú</w:t>
      </w:r>
      <w:r w:rsidRPr="00220154">
        <w:rPr>
          <w:rFonts w:ascii="Verdana" w:hAnsi="Verdana" w:cs="Verdana"/>
          <w:i/>
          <w:iCs/>
          <w:spacing w:val="-5"/>
        </w:rPr>
        <w:t xml:space="preserve">blica. La materia de recursos es reglada; por tanto este Despacho este inhibido de admitir recursos para los que no tiene competencia..." </w:t>
      </w:r>
      <w:r w:rsidRPr="00220154">
        <w:rPr>
          <w:rFonts w:ascii="Verdana" w:hAnsi="Verdana" w:cs="Verdana"/>
          <w:spacing w:val="-5"/>
        </w:rPr>
        <w:t xml:space="preserve">(en el mismo sentido, </w:t>
      </w:r>
      <w:r w:rsidR="00A466A4" w:rsidRPr="00220154">
        <w:rPr>
          <w:rFonts w:ascii="Verdana" w:hAnsi="Verdana" w:cs="Verdana"/>
          <w:spacing w:val="-5"/>
        </w:rPr>
        <w:t>véase</w:t>
      </w:r>
      <w:r w:rsidRPr="00220154">
        <w:rPr>
          <w:rFonts w:ascii="Verdana" w:hAnsi="Verdana" w:cs="Verdana"/>
          <w:spacing w:val="-5"/>
        </w:rPr>
        <w:t xml:space="preserve"> </w:t>
      </w:r>
      <w:r w:rsidRPr="00220154">
        <w:rPr>
          <w:rFonts w:ascii="Verdana" w:hAnsi="Verdana" w:cs="Verdana"/>
          <w:b/>
          <w:bCs/>
          <w:spacing w:val="-5"/>
        </w:rPr>
        <w:t xml:space="preserve">RSL N° 147-97 </w:t>
      </w:r>
      <w:r w:rsidRPr="00220154">
        <w:rPr>
          <w:rFonts w:ascii="Verdana" w:hAnsi="Verdana" w:cs="Verdana"/>
          <w:spacing w:val="-5"/>
        </w:rPr>
        <w:t xml:space="preserve">de las 10:00 horas </w:t>
      </w:r>
      <w:r w:rsidRPr="00220154">
        <w:rPr>
          <w:rFonts w:ascii="Verdana" w:hAnsi="Verdana" w:cs="Verdana"/>
          <w:i/>
          <w:iCs/>
          <w:spacing w:val="-5"/>
        </w:rPr>
        <w:t xml:space="preserve">del </w:t>
      </w:r>
      <w:r w:rsidRPr="00220154">
        <w:rPr>
          <w:rFonts w:ascii="Verdana" w:hAnsi="Verdana" w:cs="Verdana"/>
          <w:spacing w:val="-5"/>
        </w:rPr>
        <w:t xml:space="preserve">30 de julio de 1997). Asimismo, en </w:t>
      </w:r>
      <w:r w:rsidR="00220154">
        <w:rPr>
          <w:rFonts w:ascii="Verdana" w:hAnsi="Verdana" w:cs="Verdana"/>
          <w:spacing w:val="-5"/>
        </w:rPr>
        <w:t>la</w:t>
      </w:r>
      <w:r w:rsidRPr="00220154">
        <w:rPr>
          <w:rFonts w:ascii="Verdana" w:hAnsi="Verdana" w:cs="Verdana"/>
          <w:spacing w:val="-5"/>
        </w:rPr>
        <w:t xml:space="preserve"> </w:t>
      </w:r>
      <w:r w:rsidR="00A466A4" w:rsidRPr="00220154">
        <w:rPr>
          <w:rFonts w:ascii="Verdana" w:hAnsi="Verdana" w:cs="Verdana"/>
          <w:spacing w:val="-5"/>
        </w:rPr>
        <w:t>resolución</w:t>
      </w:r>
      <w:r w:rsidRPr="00220154">
        <w:rPr>
          <w:rFonts w:ascii="Verdana" w:hAnsi="Verdana" w:cs="Verdana"/>
          <w:spacing w:val="-5"/>
        </w:rPr>
        <w:t xml:space="preserve"> </w:t>
      </w:r>
      <w:r w:rsidRPr="00220154">
        <w:rPr>
          <w:rFonts w:ascii="Verdana" w:hAnsi="Verdana" w:cs="Verdana"/>
          <w:b/>
          <w:bCs/>
          <w:spacing w:val="-5"/>
        </w:rPr>
        <w:t xml:space="preserve">RSL No 255-97 </w:t>
      </w:r>
      <w:r w:rsidRPr="00220154">
        <w:rPr>
          <w:rFonts w:ascii="Verdana" w:hAnsi="Verdana" w:cs="Verdana"/>
          <w:spacing w:val="-5"/>
        </w:rPr>
        <w:t xml:space="preserve">se </w:t>
      </w:r>
      <w:r w:rsidR="00A466A4" w:rsidRPr="00220154">
        <w:rPr>
          <w:rFonts w:ascii="Verdana" w:hAnsi="Verdana" w:cs="Verdana"/>
          <w:spacing w:val="-5"/>
        </w:rPr>
        <w:t>indicó</w:t>
      </w:r>
      <w:r w:rsidRPr="00220154">
        <w:rPr>
          <w:rFonts w:ascii="Verdana" w:hAnsi="Verdana" w:cs="Verdana"/>
          <w:spacing w:val="-5"/>
        </w:rPr>
        <w:t xml:space="preserve">, en lo que interesa, que </w:t>
      </w:r>
      <w:r w:rsidRPr="00220154">
        <w:rPr>
          <w:rFonts w:ascii="Verdana" w:hAnsi="Verdana" w:cs="Verdana"/>
          <w:i/>
          <w:iCs/>
          <w:spacing w:val="-5"/>
        </w:rPr>
        <w:t>"...de conformidad con lo dispuesto por las normas de referen</w:t>
      </w:r>
      <w:r w:rsidR="00CC22B0">
        <w:rPr>
          <w:rFonts w:ascii="Verdana" w:hAnsi="Verdana" w:cs="Verdana"/>
          <w:i/>
          <w:iCs/>
          <w:spacing w:val="-5"/>
        </w:rPr>
        <w:t>cia</w:t>
      </w:r>
      <w:r w:rsidRPr="00220154">
        <w:rPr>
          <w:rFonts w:ascii="Verdana" w:hAnsi="Verdana" w:cs="Verdana"/>
          <w:i/>
          <w:iCs/>
          <w:spacing w:val="-5"/>
        </w:rPr>
        <w:t xml:space="preserve">, en reiteradas oportunidades este Despacho ha manifestado que el </w:t>
      </w:r>
      <w:r w:rsidR="00CC22B0" w:rsidRPr="00220154">
        <w:rPr>
          <w:rFonts w:ascii="Verdana" w:hAnsi="Verdana" w:cs="Verdana"/>
          <w:i/>
          <w:iCs/>
          <w:spacing w:val="-5"/>
        </w:rPr>
        <w:t>régimen</w:t>
      </w:r>
      <w:r w:rsidRPr="00220154">
        <w:rPr>
          <w:rFonts w:ascii="Verdana" w:hAnsi="Verdana" w:cs="Verdana"/>
          <w:i/>
          <w:iCs/>
          <w:spacing w:val="-5"/>
        </w:rPr>
        <w:t xml:space="preserve"> recursivo en materia de </w:t>
      </w:r>
      <w:r w:rsidR="00CC22B0" w:rsidRPr="00220154">
        <w:rPr>
          <w:rFonts w:ascii="Verdana" w:hAnsi="Verdana" w:cs="Verdana"/>
          <w:i/>
          <w:iCs/>
          <w:spacing w:val="-5"/>
        </w:rPr>
        <w:t>contratación</w:t>
      </w:r>
      <w:r w:rsidRPr="00220154">
        <w:rPr>
          <w:rFonts w:ascii="Verdana" w:hAnsi="Verdana" w:cs="Verdana"/>
          <w:i/>
          <w:iCs/>
          <w:spacing w:val="-5"/>
        </w:rPr>
        <w:t xml:space="preserve"> </w:t>
      </w:r>
      <w:r w:rsidR="00CC22B0" w:rsidRPr="00220154">
        <w:rPr>
          <w:rFonts w:ascii="Verdana" w:hAnsi="Verdana" w:cs="Verdana"/>
          <w:i/>
          <w:iCs/>
          <w:spacing w:val="-5"/>
        </w:rPr>
        <w:t>administrativa</w:t>
      </w:r>
      <w:r w:rsidRPr="00220154">
        <w:rPr>
          <w:rFonts w:ascii="Verdana" w:hAnsi="Verdana" w:cs="Verdana"/>
          <w:i/>
          <w:iCs/>
          <w:spacing w:val="-5"/>
        </w:rPr>
        <w:t xml:space="preserve"> es </w:t>
      </w:r>
      <w:r w:rsidRPr="00220154">
        <w:rPr>
          <w:rFonts w:ascii="Verdana" w:hAnsi="Verdana" w:cs="Verdana"/>
          <w:b/>
          <w:bCs/>
          <w:i/>
          <w:iCs/>
          <w:spacing w:val="-5"/>
        </w:rPr>
        <w:t xml:space="preserve">especial, </w:t>
      </w:r>
      <w:r w:rsidRPr="00220154">
        <w:rPr>
          <w:rFonts w:ascii="Verdana" w:hAnsi="Verdana" w:cs="Verdana"/>
          <w:i/>
          <w:iCs/>
          <w:spacing w:val="-5"/>
        </w:rPr>
        <w:t xml:space="preserve">con respecto al previsto para la </w:t>
      </w:r>
      <w:r w:rsidR="00CC22B0" w:rsidRPr="00220154">
        <w:rPr>
          <w:rFonts w:ascii="Verdana" w:hAnsi="Verdana" w:cs="Verdana"/>
          <w:i/>
          <w:iCs/>
          <w:spacing w:val="-5"/>
        </w:rPr>
        <w:t>impugnación</w:t>
      </w:r>
      <w:r w:rsidRPr="00220154">
        <w:rPr>
          <w:rFonts w:ascii="Verdana" w:hAnsi="Verdana" w:cs="Verdana"/>
          <w:i/>
          <w:iCs/>
          <w:spacing w:val="-5"/>
        </w:rPr>
        <w:t xml:space="preserve"> de los actos administrativos por la Ley General de la </w:t>
      </w:r>
      <w:r w:rsidR="00CC22B0" w:rsidRPr="00220154">
        <w:rPr>
          <w:rFonts w:ascii="Verdana" w:hAnsi="Verdana" w:cs="Verdana"/>
          <w:i/>
          <w:iCs/>
          <w:spacing w:val="-5"/>
        </w:rPr>
        <w:t>Administración</w:t>
      </w:r>
      <w:r w:rsidR="00CC22B0">
        <w:rPr>
          <w:rFonts w:ascii="Verdana" w:hAnsi="Verdana" w:cs="Verdana"/>
          <w:i/>
          <w:iCs/>
          <w:spacing w:val="-5"/>
        </w:rPr>
        <w:t xml:space="preserve"> Pública. </w:t>
      </w:r>
      <w:r w:rsidRPr="00220154">
        <w:rPr>
          <w:rFonts w:ascii="Verdana" w:hAnsi="Verdana" w:cs="Verdana"/>
          <w:i/>
          <w:iCs/>
          <w:spacing w:val="-4"/>
        </w:rPr>
        <w:t xml:space="preserve">Conforme a la Ley de </w:t>
      </w:r>
      <w:r w:rsidR="00CC22B0" w:rsidRPr="00220154">
        <w:rPr>
          <w:rFonts w:ascii="Verdana" w:hAnsi="Verdana" w:cs="Verdana"/>
          <w:i/>
          <w:iCs/>
          <w:spacing w:val="-4"/>
        </w:rPr>
        <w:t>Contratación</w:t>
      </w:r>
      <w:r w:rsidRPr="00220154">
        <w:rPr>
          <w:rFonts w:ascii="Verdana" w:hAnsi="Verdana" w:cs="Verdana"/>
          <w:i/>
          <w:iCs/>
          <w:spacing w:val="-4"/>
        </w:rPr>
        <w:t xml:space="preserve"> </w:t>
      </w:r>
      <w:r w:rsidR="00CC22B0" w:rsidRPr="00220154">
        <w:rPr>
          <w:rFonts w:ascii="Verdana" w:hAnsi="Verdana" w:cs="Verdana"/>
          <w:i/>
          <w:iCs/>
          <w:spacing w:val="-4"/>
        </w:rPr>
        <w:t>Administrativa</w:t>
      </w:r>
      <w:r w:rsidRPr="00220154">
        <w:rPr>
          <w:rFonts w:ascii="Verdana" w:hAnsi="Verdana" w:cs="Verdana"/>
          <w:i/>
          <w:iCs/>
          <w:spacing w:val="-4"/>
        </w:rPr>
        <w:t xml:space="preserve">, en los supuestos en que esta </w:t>
      </w:r>
      <w:r w:rsidR="00CC22B0" w:rsidRPr="00220154">
        <w:rPr>
          <w:rFonts w:ascii="Verdana" w:hAnsi="Verdana" w:cs="Verdana"/>
          <w:i/>
          <w:iCs/>
          <w:spacing w:val="-4"/>
        </w:rPr>
        <w:t>Contraloría</w:t>
      </w:r>
      <w:r w:rsidRPr="00220154">
        <w:rPr>
          <w:rFonts w:ascii="Verdana" w:hAnsi="Verdana" w:cs="Verdana"/>
          <w:i/>
          <w:iCs/>
          <w:spacing w:val="-4"/>
        </w:rPr>
        <w:t xml:space="preserve"> General de la Rep</w:t>
      </w:r>
      <w:r w:rsidR="00CC22B0">
        <w:rPr>
          <w:rFonts w:ascii="Verdana" w:hAnsi="Verdana" w:cs="Verdana"/>
          <w:i/>
          <w:iCs/>
          <w:spacing w:val="-4"/>
        </w:rPr>
        <w:t>ú</w:t>
      </w:r>
      <w:r w:rsidRPr="00220154">
        <w:rPr>
          <w:rFonts w:ascii="Verdana" w:hAnsi="Verdana" w:cs="Verdana"/>
          <w:i/>
          <w:iCs/>
          <w:spacing w:val="-4"/>
        </w:rPr>
        <w:t xml:space="preserve">blica sea competente para conocer del recurso de </w:t>
      </w:r>
      <w:r w:rsidR="00CC22B0" w:rsidRPr="00220154">
        <w:rPr>
          <w:rFonts w:ascii="Verdana" w:hAnsi="Verdana" w:cs="Verdana"/>
          <w:i/>
          <w:iCs/>
          <w:spacing w:val="-4"/>
        </w:rPr>
        <w:t>apelación</w:t>
      </w:r>
      <w:r w:rsidRPr="00220154">
        <w:rPr>
          <w:rFonts w:ascii="Verdana" w:hAnsi="Verdana" w:cs="Verdana"/>
          <w:i/>
          <w:iCs/>
          <w:spacing w:val="-4"/>
        </w:rPr>
        <w:t xml:space="preserve">, en grado de </w:t>
      </w:r>
      <w:r w:rsidRPr="00220154">
        <w:rPr>
          <w:rFonts w:ascii="Verdana" w:hAnsi="Verdana" w:cs="Verdana"/>
          <w:b/>
          <w:bCs/>
          <w:i/>
          <w:iCs/>
          <w:spacing w:val="-4"/>
        </w:rPr>
        <w:t xml:space="preserve">superior </w:t>
      </w:r>
      <w:r w:rsidR="00CC22B0" w:rsidRPr="00220154">
        <w:rPr>
          <w:rFonts w:ascii="Verdana" w:hAnsi="Verdana" w:cs="Verdana"/>
          <w:b/>
          <w:bCs/>
          <w:i/>
          <w:iCs/>
          <w:spacing w:val="-4"/>
        </w:rPr>
        <w:t>jerárqu</w:t>
      </w:r>
      <w:r w:rsidR="00CC22B0">
        <w:rPr>
          <w:rFonts w:ascii="Verdana" w:hAnsi="Verdana" w:cs="Verdana"/>
          <w:b/>
          <w:bCs/>
          <w:i/>
          <w:iCs/>
          <w:spacing w:val="-4"/>
        </w:rPr>
        <w:t>ico</w:t>
      </w:r>
      <w:r w:rsidRPr="00220154">
        <w:rPr>
          <w:rFonts w:ascii="Verdana" w:hAnsi="Verdana" w:cs="Verdana"/>
          <w:b/>
          <w:bCs/>
          <w:i/>
          <w:iCs/>
          <w:spacing w:val="-4"/>
        </w:rPr>
        <w:t xml:space="preserve"> impropio, </w:t>
      </w:r>
      <w:r w:rsidRPr="00220154">
        <w:rPr>
          <w:rFonts w:ascii="Verdana" w:hAnsi="Verdana" w:cs="Verdana"/>
          <w:i/>
          <w:iCs/>
          <w:spacing w:val="-4"/>
        </w:rPr>
        <w:t xml:space="preserve">nuestra </w:t>
      </w:r>
      <w:r w:rsidR="00CC22B0" w:rsidRPr="00220154">
        <w:rPr>
          <w:rFonts w:ascii="Verdana" w:hAnsi="Verdana" w:cs="Verdana"/>
          <w:i/>
          <w:iCs/>
          <w:spacing w:val="-4"/>
        </w:rPr>
        <w:t>resolución</w:t>
      </w:r>
      <w:r w:rsidRPr="00220154">
        <w:rPr>
          <w:rFonts w:ascii="Verdana" w:hAnsi="Verdana" w:cs="Verdana"/>
          <w:i/>
          <w:iCs/>
          <w:spacing w:val="-4"/>
        </w:rPr>
        <w:t xml:space="preserve"> da por agotada la </w:t>
      </w:r>
      <w:r w:rsidR="00CC22B0" w:rsidRPr="00220154">
        <w:rPr>
          <w:rFonts w:ascii="Verdana" w:hAnsi="Verdana" w:cs="Verdana"/>
          <w:i/>
          <w:iCs/>
          <w:spacing w:val="-4"/>
        </w:rPr>
        <w:t>vía</w:t>
      </w:r>
      <w:r w:rsidRPr="00220154">
        <w:rPr>
          <w:rFonts w:ascii="Verdana" w:hAnsi="Verdana" w:cs="Verdana"/>
          <w:i/>
          <w:iCs/>
          <w:spacing w:val="-4"/>
        </w:rPr>
        <w:t xml:space="preserve"> </w:t>
      </w:r>
      <w:r w:rsidR="00CC22B0" w:rsidRPr="00220154">
        <w:rPr>
          <w:rFonts w:ascii="Verdana" w:hAnsi="Verdana" w:cs="Verdana"/>
          <w:i/>
          <w:iCs/>
          <w:spacing w:val="-4"/>
        </w:rPr>
        <w:t>administrativa</w:t>
      </w:r>
      <w:r w:rsidRPr="00220154">
        <w:rPr>
          <w:rFonts w:ascii="Verdana" w:hAnsi="Verdana" w:cs="Verdana"/>
          <w:i/>
          <w:iCs/>
          <w:spacing w:val="-4"/>
        </w:rPr>
        <w:t xml:space="preserve"> y abre la posibilidad, en caso de que subsista la inconformidad del apelante, de plantear el correspondiente recurso contencioso especial, previsto en los </w:t>
      </w:r>
      <w:r w:rsidR="00220154">
        <w:rPr>
          <w:rFonts w:ascii="Verdana" w:hAnsi="Verdana" w:cs="Verdana"/>
          <w:i/>
          <w:iCs/>
          <w:spacing w:val="-4"/>
        </w:rPr>
        <w:t>artículo</w:t>
      </w:r>
      <w:r w:rsidRPr="00220154">
        <w:rPr>
          <w:rFonts w:ascii="Verdana" w:hAnsi="Verdana" w:cs="Verdana"/>
          <w:i/>
          <w:iCs/>
          <w:spacing w:val="-4"/>
        </w:rPr>
        <w:t xml:space="preserve">s 90, </w:t>
      </w:r>
      <w:r w:rsidR="00CC22B0" w:rsidRPr="00220154">
        <w:rPr>
          <w:rFonts w:ascii="Verdana" w:hAnsi="Verdana" w:cs="Verdana"/>
          <w:i/>
          <w:iCs/>
          <w:spacing w:val="-4"/>
        </w:rPr>
        <w:t>párrafo</w:t>
      </w:r>
      <w:r w:rsidRPr="00220154">
        <w:rPr>
          <w:rFonts w:ascii="Verdana" w:hAnsi="Verdana" w:cs="Verdana"/>
          <w:i/>
          <w:iCs/>
          <w:spacing w:val="-4"/>
        </w:rPr>
        <w:t xml:space="preserve"> 2° de la Ley de </w:t>
      </w:r>
      <w:r w:rsidR="00CC22B0" w:rsidRPr="00220154">
        <w:rPr>
          <w:rFonts w:ascii="Verdana" w:hAnsi="Verdana" w:cs="Verdana"/>
          <w:i/>
          <w:iCs/>
          <w:spacing w:val="-4"/>
        </w:rPr>
        <w:t>Contratación</w:t>
      </w:r>
      <w:r w:rsidRPr="00220154">
        <w:rPr>
          <w:rFonts w:ascii="Verdana" w:hAnsi="Verdana" w:cs="Verdana"/>
          <w:i/>
          <w:iCs/>
          <w:spacing w:val="-4"/>
        </w:rPr>
        <w:t xml:space="preserve"> </w:t>
      </w:r>
      <w:r w:rsidR="00CC22B0" w:rsidRPr="00220154">
        <w:rPr>
          <w:rFonts w:ascii="Verdana" w:hAnsi="Verdana" w:cs="Verdana"/>
          <w:i/>
          <w:iCs/>
          <w:spacing w:val="-4"/>
        </w:rPr>
        <w:t>Administrativa</w:t>
      </w:r>
      <w:r w:rsidRPr="00220154">
        <w:rPr>
          <w:rFonts w:ascii="Verdana" w:hAnsi="Verdana" w:cs="Verdana"/>
          <w:i/>
          <w:iCs/>
          <w:spacing w:val="-4"/>
        </w:rPr>
        <w:t xml:space="preserve">, 89 y 90 de la Ley Reguladora de la </w:t>
      </w:r>
      <w:r w:rsidR="00CC22B0" w:rsidRPr="00220154">
        <w:rPr>
          <w:rFonts w:ascii="Verdana" w:hAnsi="Verdana" w:cs="Verdana"/>
          <w:i/>
          <w:iCs/>
          <w:spacing w:val="-4"/>
        </w:rPr>
        <w:t>Jurisdicción</w:t>
      </w:r>
      <w:r w:rsidRPr="00220154">
        <w:rPr>
          <w:rFonts w:ascii="Verdana" w:hAnsi="Verdana" w:cs="Verdana"/>
          <w:i/>
          <w:iCs/>
          <w:spacing w:val="-4"/>
        </w:rPr>
        <w:t xml:space="preserve"> Contencioso </w:t>
      </w:r>
      <w:r w:rsidR="00CC22B0" w:rsidRPr="00220154">
        <w:rPr>
          <w:rFonts w:ascii="Verdana" w:hAnsi="Verdana" w:cs="Verdana"/>
          <w:i/>
          <w:iCs/>
          <w:spacing w:val="-4"/>
        </w:rPr>
        <w:t>Administrativa</w:t>
      </w:r>
      <w:r w:rsidRPr="00220154">
        <w:rPr>
          <w:rFonts w:ascii="Verdana" w:hAnsi="Verdana" w:cs="Verdana"/>
          <w:i/>
          <w:iCs/>
          <w:spacing w:val="-4"/>
        </w:rPr>
        <w:t xml:space="preserve">. La </w:t>
      </w:r>
      <w:r w:rsidR="00CC22B0" w:rsidRPr="00220154">
        <w:rPr>
          <w:rFonts w:ascii="Verdana" w:hAnsi="Verdana" w:cs="Verdana"/>
          <w:i/>
          <w:iCs/>
          <w:spacing w:val="-4"/>
        </w:rPr>
        <w:t>interposición</w:t>
      </w:r>
      <w:r w:rsidRPr="00220154">
        <w:rPr>
          <w:rFonts w:ascii="Verdana" w:hAnsi="Verdana" w:cs="Verdana"/>
          <w:i/>
          <w:iCs/>
          <w:spacing w:val="-4"/>
        </w:rPr>
        <w:t xml:space="preserve"> de esos recursos debe ser ejercida dentro de los plazos establecidos en la Ley de </w:t>
      </w:r>
      <w:r w:rsidR="00CC22B0" w:rsidRPr="00220154">
        <w:rPr>
          <w:rFonts w:ascii="Verdana" w:hAnsi="Verdana" w:cs="Verdana"/>
          <w:i/>
          <w:iCs/>
          <w:spacing w:val="-4"/>
        </w:rPr>
        <w:t>Contratación</w:t>
      </w:r>
      <w:r w:rsidRPr="00220154">
        <w:rPr>
          <w:rFonts w:ascii="Verdana" w:hAnsi="Verdana" w:cs="Verdana"/>
          <w:i/>
          <w:iCs/>
          <w:spacing w:val="-4"/>
        </w:rPr>
        <w:t xml:space="preserve"> </w:t>
      </w:r>
      <w:r w:rsidR="00CC22B0" w:rsidRPr="00220154">
        <w:rPr>
          <w:rFonts w:ascii="Verdana" w:hAnsi="Verdana" w:cs="Verdana"/>
          <w:i/>
          <w:iCs/>
          <w:spacing w:val="-4"/>
        </w:rPr>
        <w:t>Administrativa</w:t>
      </w:r>
      <w:r w:rsidRPr="00220154">
        <w:rPr>
          <w:rFonts w:ascii="Verdana" w:hAnsi="Verdana" w:cs="Verdana"/>
          <w:i/>
          <w:iCs/>
          <w:spacing w:val="-4"/>
        </w:rPr>
        <w:t xml:space="preserve"> y en la Ley Reguladora de la </w:t>
      </w:r>
      <w:r w:rsidR="00CC22B0" w:rsidRPr="00220154">
        <w:rPr>
          <w:rFonts w:ascii="Verdana" w:hAnsi="Verdana" w:cs="Verdana"/>
          <w:i/>
          <w:iCs/>
          <w:spacing w:val="-4"/>
        </w:rPr>
        <w:t>Jurisdicción</w:t>
      </w:r>
      <w:r w:rsidRPr="00220154">
        <w:rPr>
          <w:rFonts w:ascii="Verdana" w:hAnsi="Verdana" w:cs="Verdana"/>
          <w:i/>
          <w:iCs/>
          <w:spacing w:val="-4"/>
        </w:rPr>
        <w:t xml:space="preserve"> Contencioso </w:t>
      </w:r>
      <w:r w:rsidR="00CC22B0" w:rsidRPr="00220154">
        <w:rPr>
          <w:rFonts w:ascii="Verdana" w:hAnsi="Verdana" w:cs="Verdana"/>
          <w:i/>
          <w:iCs/>
          <w:spacing w:val="-4"/>
        </w:rPr>
        <w:t>Administrativa</w:t>
      </w:r>
      <w:r w:rsidRPr="00220154">
        <w:rPr>
          <w:rFonts w:ascii="Verdana" w:hAnsi="Verdana" w:cs="Verdana"/>
          <w:i/>
          <w:iCs/>
          <w:spacing w:val="-4"/>
        </w:rPr>
        <w:t xml:space="preserve">". </w:t>
      </w:r>
      <w:r w:rsidRPr="00220154">
        <w:rPr>
          <w:spacing w:val="-4"/>
        </w:rPr>
        <w:t>(RC</w:t>
      </w:r>
      <w:r w:rsidRPr="00220154">
        <w:rPr>
          <w:spacing w:val="-4"/>
          <w:w w:val="60"/>
          <w:sz w:val="30"/>
          <w:szCs w:val="30"/>
        </w:rPr>
        <w:t>-</w:t>
      </w:r>
      <w:r w:rsidRPr="00220154">
        <w:rPr>
          <w:spacing w:val="-4"/>
        </w:rPr>
        <w:t>123</w:t>
      </w:r>
      <w:r w:rsidRPr="00220154">
        <w:rPr>
          <w:spacing w:val="-4"/>
          <w:w w:val="60"/>
          <w:sz w:val="30"/>
          <w:szCs w:val="30"/>
        </w:rPr>
        <w:t>-</w:t>
      </w:r>
      <w:r w:rsidRPr="00220154">
        <w:rPr>
          <w:spacing w:val="-4"/>
        </w:rPr>
        <w:t>2001)</w:t>
      </w:r>
    </w:p>
    <w:p w14:paraId="45241030" w14:textId="77777777" w:rsidR="00CC22B0" w:rsidRDefault="00CC22B0" w:rsidP="00220154">
      <w:pPr>
        <w:kinsoku w:val="0"/>
        <w:overflowPunct w:val="0"/>
        <w:autoSpaceDE/>
        <w:autoSpaceDN/>
        <w:adjustRightInd/>
        <w:spacing w:line="230" w:lineRule="exact"/>
        <w:jc w:val="both"/>
        <w:textAlignment w:val="baseline"/>
        <w:rPr>
          <w:rFonts w:ascii="Verdana" w:hAnsi="Verdana" w:cs="Verdana"/>
          <w:spacing w:val="-6"/>
        </w:rPr>
      </w:pPr>
    </w:p>
    <w:p w14:paraId="5F6FBCD8" w14:textId="0505F944" w:rsidR="00372262" w:rsidRPr="00EA7A23" w:rsidRDefault="00372262" w:rsidP="00EA7A23">
      <w:pPr>
        <w:kinsoku w:val="0"/>
        <w:overflowPunct w:val="0"/>
        <w:autoSpaceDE/>
        <w:autoSpaceDN/>
        <w:adjustRightInd/>
        <w:jc w:val="both"/>
        <w:textAlignment w:val="baseline"/>
        <w:rPr>
          <w:rFonts w:ascii="Verdana" w:hAnsi="Verdana" w:cs="Verdana"/>
          <w:spacing w:val="-6"/>
          <w:sz w:val="24"/>
          <w:szCs w:val="24"/>
        </w:rPr>
      </w:pPr>
      <w:r w:rsidRPr="00EA7A23">
        <w:rPr>
          <w:rFonts w:ascii="Verdana" w:hAnsi="Verdana" w:cs="Verdana"/>
          <w:spacing w:val="-6"/>
          <w:sz w:val="24"/>
          <w:szCs w:val="24"/>
        </w:rPr>
        <w:t xml:space="preserve">Consecuente con lo citado, mediante </w:t>
      </w:r>
      <w:r w:rsidRPr="00EA7A23">
        <w:rPr>
          <w:rFonts w:ascii="Verdana" w:hAnsi="Verdana" w:cs="Verdana"/>
          <w:b/>
          <w:bCs/>
          <w:spacing w:val="-6"/>
          <w:sz w:val="24"/>
          <w:szCs w:val="24"/>
        </w:rPr>
        <w:t xml:space="preserve">Sentencia N° 557-2004,de </w:t>
      </w:r>
      <w:r w:rsidRPr="00EA7A23">
        <w:rPr>
          <w:rFonts w:ascii="Verdana" w:hAnsi="Verdana" w:cs="Verdana"/>
          <w:spacing w:val="-6"/>
          <w:sz w:val="24"/>
          <w:szCs w:val="24"/>
        </w:rPr>
        <w:t xml:space="preserve">las diez horas cincuenta minutos del veintinueve de octubre del dos mil cuatro, el Tribunal Contencioso Administrativo, </w:t>
      </w:r>
      <w:r w:rsidR="00CC22B0" w:rsidRPr="00EA7A23">
        <w:rPr>
          <w:rFonts w:ascii="Verdana" w:hAnsi="Verdana" w:cs="Verdana"/>
          <w:spacing w:val="-6"/>
          <w:sz w:val="24"/>
          <w:szCs w:val="24"/>
        </w:rPr>
        <w:t>Sección</w:t>
      </w:r>
      <w:r w:rsidRPr="00EA7A23">
        <w:rPr>
          <w:rFonts w:ascii="Verdana" w:hAnsi="Verdana" w:cs="Verdana"/>
          <w:spacing w:val="-6"/>
          <w:sz w:val="24"/>
          <w:szCs w:val="24"/>
        </w:rPr>
        <w:t xml:space="preserve"> Segunda. II Circuito Judicial de San Jose, indico en su considerando segundo lo siguiente:</w:t>
      </w:r>
    </w:p>
    <w:p w14:paraId="5138598E" w14:textId="77777777" w:rsidR="00CC22B0" w:rsidRPr="00220154" w:rsidRDefault="00CC22B0" w:rsidP="00220154">
      <w:pPr>
        <w:kinsoku w:val="0"/>
        <w:overflowPunct w:val="0"/>
        <w:autoSpaceDE/>
        <w:autoSpaceDN/>
        <w:adjustRightInd/>
        <w:spacing w:line="230" w:lineRule="exact"/>
        <w:jc w:val="both"/>
        <w:textAlignment w:val="baseline"/>
        <w:rPr>
          <w:rFonts w:ascii="Verdana" w:hAnsi="Verdana" w:cs="Verdana"/>
          <w:spacing w:val="-6"/>
        </w:rPr>
      </w:pPr>
    </w:p>
    <w:p w14:paraId="5CAC9949" w14:textId="2CBC619D" w:rsidR="00372262" w:rsidRPr="00220154" w:rsidRDefault="00372262" w:rsidP="00EA7A23">
      <w:pPr>
        <w:kinsoku w:val="0"/>
        <w:overflowPunct w:val="0"/>
        <w:autoSpaceDE/>
        <w:autoSpaceDN/>
        <w:adjustRightInd/>
        <w:spacing w:line="234" w:lineRule="exact"/>
        <w:ind w:left="851" w:right="851"/>
        <w:jc w:val="both"/>
        <w:textAlignment w:val="baseline"/>
        <w:rPr>
          <w:rFonts w:ascii="Verdana" w:hAnsi="Verdana" w:cs="Verdana"/>
          <w:spacing w:val="-4"/>
        </w:rPr>
      </w:pPr>
      <w:r w:rsidRPr="00220154">
        <w:rPr>
          <w:rFonts w:ascii="Verdana" w:hAnsi="Verdana" w:cs="Verdana"/>
          <w:b/>
          <w:bCs/>
          <w:spacing w:val="-4"/>
        </w:rPr>
        <w:t xml:space="preserve">"II).- El </w:t>
      </w:r>
      <w:r w:rsidR="00220154">
        <w:rPr>
          <w:rFonts w:ascii="Verdana" w:hAnsi="Verdana" w:cs="Verdana"/>
          <w:b/>
          <w:bCs/>
          <w:spacing w:val="-4"/>
        </w:rPr>
        <w:t>artículo</w:t>
      </w:r>
      <w:r w:rsidRPr="00220154">
        <w:rPr>
          <w:rFonts w:ascii="Verdana" w:hAnsi="Verdana" w:cs="Verdana"/>
          <w:b/>
          <w:bCs/>
          <w:spacing w:val="-4"/>
        </w:rPr>
        <w:t xml:space="preserve"> 90 de </w:t>
      </w:r>
      <w:r w:rsidR="00220154">
        <w:rPr>
          <w:rFonts w:ascii="Verdana" w:hAnsi="Verdana" w:cs="Verdana"/>
          <w:b/>
          <w:bCs/>
          <w:spacing w:val="-4"/>
        </w:rPr>
        <w:t>la</w:t>
      </w:r>
      <w:r w:rsidRPr="00220154">
        <w:rPr>
          <w:rFonts w:ascii="Verdana" w:hAnsi="Verdana" w:cs="Verdana"/>
          <w:b/>
          <w:bCs/>
          <w:spacing w:val="-4"/>
        </w:rPr>
        <w:t xml:space="preserve"> Ley Reguladora de esta </w:t>
      </w:r>
      <w:r w:rsidR="00CC22B0" w:rsidRPr="00220154">
        <w:rPr>
          <w:rFonts w:ascii="Verdana" w:hAnsi="Verdana" w:cs="Verdana"/>
          <w:b/>
          <w:bCs/>
          <w:spacing w:val="-4"/>
        </w:rPr>
        <w:t>Jurisdicción</w:t>
      </w:r>
      <w:r w:rsidRPr="00220154">
        <w:rPr>
          <w:rFonts w:ascii="Verdana" w:hAnsi="Verdana" w:cs="Verdana"/>
          <w:b/>
          <w:bCs/>
          <w:spacing w:val="-4"/>
        </w:rPr>
        <w:t xml:space="preserve">, </w:t>
      </w:r>
      <w:r w:rsidRPr="00220154">
        <w:rPr>
          <w:rFonts w:ascii="Verdana" w:hAnsi="Verdana" w:cs="Verdana"/>
          <w:b/>
          <w:bCs/>
          <w:spacing w:val="-4"/>
        </w:rPr>
        <w:lastRenderedPageBreak/>
        <w:t xml:space="preserve">establece que </w:t>
      </w:r>
      <w:r w:rsidR="00CC22B0" w:rsidRPr="00220154">
        <w:rPr>
          <w:rFonts w:ascii="Verdana" w:hAnsi="Verdana" w:cs="Verdana"/>
          <w:b/>
          <w:bCs/>
          <w:spacing w:val="-4"/>
        </w:rPr>
        <w:t>será</w:t>
      </w:r>
      <w:r w:rsidRPr="00220154">
        <w:rPr>
          <w:rFonts w:ascii="Verdana" w:hAnsi="Verdana" w:cs="Verdana"/>
          <w:b/>
          <w:bCs/>
          <w:spacing w:val="-4"/>
        </w:rPr>
        <w:t xml:space="preserve"> de conocimiento de este </w:t>
      </w:r>
      <w:r w:rsidR="00CC22B0">
        <w:rPr>
          <w:rFonts w:ascii="Verdana" w:hAnsi="Verdana" w:cs="Verdana"/>
          <w:b/>
          <w:bCs/>
          <w:spacing w:val="-4"/>
        </w:rPr>
        <w:t>ó</w:t>
      </w:r>
      <w:r w:rsidRPr="00220154">
        <w:rPr>
          <w:rFonts w:ascii="Verdana" w:hAnsi="Verdana" w:cs="Verdana"/>
          <w:b/>
          <w:bCs/>
          <w:spacing w:val="-4"/>
        </w:rPr>
        <w:t xml:space="preserve">rgano , la </w:t>
      </w:r>
      <w:r w:rsidR="00CC22B0" w:rsidRPr="00220154">
        <w:rPr>
          <w:rFonts w:ascii="Verdana" w:hAnsi="Verdana" w:cs="Verdana"/>
          <w:b/>
          <w:bCs/>
          <w:spacing w:val="-4"/>
        </w:rPr>
        <w:t>impugnación</w:t>
      </w:r>
      <w:r w:rsidRPr="00220154">
        <w:rPr>
          <w:rFonts w:ascii="Verdana" w:hAnsi="Verdana" w:cs="Verdana"/>
          <w:b/>
          <w:bCs/>
          <w:spacing w:val="-4"/>
        </w:rPr>
        <w:t xml:space="preserve"> de los contratos de la </w:t>
      </w:r>
      <w:r w:rsidR="00CC22B0" w:rsidRPr="00220154">
        <w:rPr>
          <w:rFonts w:ascii="Verdana" w:hAnsi="Verdana" w:cs="Verdana"/>
          <w:b/>
          <w:bCs/>
          <w:spacing w:val="-4"/>
        </w:rPr>
        <w:t>Administración</w:t>
      </w:r>
      <w:r w:rsidRPr="00220154">
        <w:rPr>
          <w:rFonts w:ascii="Verdana" w:hAnsi="Verdana" w:cs="Verdana"/>
          <w:b/>
          <w:bCs/>
          <w:spacing w:val="-4"/>
        </w:rPr>
        <w:t xml:space="preserve"> P</w:t>
      </w:r>
      <w:r w:rsidR="00CC22B0">
        <w:rPr>
          <w:rFonts w:ascii="Verdana" w:hAnsi="Verdana" w:cs="Verdana"/>
          <w:b/>
          <w:bCs/>
          <w:spacing w:val="-4"/>
        </w:rPr>
        <w:t>ú</w:t>
      </w:r>
      <w:r w:rsidRPr="00220154">
        <w:rPr>
          <w:rFonts w:ascii="Verdana" w:hAnsi="Verdana" w:cs="Verdana"/>
          <w:b/>
          <w:bCs/>
          <w:spacing w:val="-4"/>
        </w:rPr>
        <w:t xml:space="preserve">blica y la </w:t>
      </w:r>
      <w:r w:rsidR="00CC22B0" w:rsidRPr="00220154">
        <w:rPr>
          <w:rFonts w:ascii="Verdana" w:hAnsi="Verdana" w:cs="Verdana"/>
          <w:b/>
          <w:bCs/>
          <w:spacing w:val="-4"/>
        </w:rPr>
        <w:t>decisión</w:t>
      </w:r>
      <w:r w:rsidRPr="00220154">
        <w:rPr>
          <w:rFonts w:ascii="Verdana" w:hAnsi="Verdana" w:cs="Verdana"/>
          <w:b/>
          <w:bCs/>
          <w:spacing w:val="-4"/>
        </w:rPr>
        <w:t xml:space="preserve"> que recayere en toda </w:t>
      </w:r>
      <w:r w:rsidR="00CC22B0" w:rsidRPr="00220154">
        <w:rPr>
          <w:rFonts w:ascii="Verdana" w:hAnsi="Verdana" w:cs="Verdana"/>
          <w:b/>
          <w:bCs/>
          <w:spacing w:val="-4"/>
        </w:rPr>
        <w:t>licitación</w:t>
      </w:r>
      <w:r w:rsidRPr="00220154">
        <w:rPr>
          <w:rFonts w:ascii="Verdana" w:hAnsi="Verdana" w:cs="Verdana"/>
          <w:b/>
          <w:bCs/>
          <w:spacing w:val="-4"/>
        </w:rPr>
        <w:t xml:space="preserve"> del Estado, y el inciso 1) de esa </w:t>
      </w:r>
      <w:r w:rsidR="00CC22B0" w:rsidRPr="00220154">
        <w:rPr>
          <w:rFonts w:ascii="Verdana" w:hAnsi="Verdana" w:cs="Verdana"/>
          <w:b/>
          <w:bCs/>
          <w:spacing w:val="-4"/>
        </w:rPr>
        <w:t>normas</w:t>
      </w:r>
      <w:r w:rsidRPr="00220154">
        <w:rPr>
          <w:rFonts w:ascii="Verdana" w:hAnsi="Verdana" w:cs="Verdana"/>
          <w:b/>
          <w:bCs/>
          <w:spacing w:val="-4"/>
        </w:rPr>
        <w:t xml:space="preserve"> establece que en tales casos, el proceso </w:t>
      </w:r>
      <w:r w:rsidR="00CC22B0" w:rsidRPr="00220154">
        <w:rPr>
          <w:rFonts w:ascii="Verdana" w:hAnsi="Verdana" w:cs="Verdana"/>
          <w:b/>
          <w:bCs/>
          <w:spacing w:val="-4"/>
        </w:rPr>
        <w:t>deberá</w:t>
      </w:r>
      <w:r w:rsidRPr="00220154">
        <w:rPr>
          <w:rFonts w:ascii="Verdana" w:hAnsi="Verdana" w:cs="Verdana"/>
          <w:b/>
          <w:bCs/>
          <w:spacing w:val="-4"/>
        </w:rPr>
        <w:t xml:space="preserve"> promoverse dentro de tres </w:t>
      </w:r>
      <w:r w:rsidR="00CC22B0" w:rsidRPr="00220154">
        <w:rPr>
          <w:rFonts w:ascii="Verdana" w:hAnsi="Verdana" w:cs="Verdana"/>
          <w:b/>
          <w:bCs/>
          <w:spacing w:val="-4"/>
        </w:rPr>
        <w:t>días</w:t>
      </w:r>
      <w:r w:rsidRPr="00220154">
        <w:rPr>
          <w:rFonts w:ascii="Verdana" w:hAnsi="Verdana" w:cs="Verdana"/>
          <w:b/>
          <w:bCs/>
          <w:spacing w:val="-4"/>
        </w:rPr>
        <w:t xml:space="preserve">, contados a partir de </w:t>
      </w:r>
      <w:r w:rsidR="00220154">
        <w:rPr>
          <w:rFonts w:ascii="Verdana" w:hAnsi="Verdana" w:cs="Verdana"/>
          <w:b/>
          <w:bCs/>
          <w:spacing w:val="-4"/>
        </w:rPr>
        <w:t>la</w:t>
      </w:r>
      <w:r w:rsidRPr="00220154">
        <w:rPr>
          <w:rFonts w:ascii="Verdana" w:hAnsi="Verdana" w:cs="Verdana"/>
          <w:b/>
          <w:bCs/>
          <w:spacing w:val="-4"/>
        </w:rPr>
        <w:t xml:space="preserve"> </w:t>
      </w:r>
      <w:r w:rsidR="00CC22B0" w:rsidRPr="00220154">
        <w:rPr>
          <w:rFonts w:ascii="Verdana" w:hAnsi="Verdana" w:cs="Verdana"/>
          <w:b/>
          <w:bCs/>
          <w:spacing w:val="-4"/>
        </w:rPr>
        <w:t>notificación</w:t>
      </w:r>
      <w:r w:rsidRPr="00220154">
        <w:rPr>
          <w:rFonts w:ascii="Verdana" w:hAnsi="Verdana" w:cs="Verdana"/>
          <w:b/>
          <w:bCs/>
          <w:spacing w:val="-4"/>
        </w:rPr>
        <w:t xml:space="preserve"> y de </w:t>
      </w:r>
      <w:r w:rsidR="00220154">
        <w:rPr>
          <w:rFonts w:ascii="Verdana" w:hAnsi="Verdana" w:cs="Verdana"/>
          <w:b/>
          <w:bCs/>
          <w:spacing w:val="-4"/>
        </w:rPr>
        <w:t>la</w:t>
      </w:r>
      <w:r w:rsidRPr="00220154">
        <w:rPr>
          <w:rFonts w:ascii="Verdana" w:hAnsi="Verdana" w:cs="Verdana"/>
          <w:b/>
          <w:bCs/>
          <w:spacing w:val="-4"/>
        </w:rPr>
        <w:t xml:space="preserve"> </w:t>
      </w:r>
      <w:r w:rsidR="00CC22B0" w:rsidRPr="00220154">
        <w:rPr>
          <w:rFonts w:ascii="Verdana" w:hAnsi="Verdana" w:cs="Verdana"/>
          <w:b/>
          <w:bCs/>
          <w:spacing w:val="-4"/>
        </w:rPr>
        <w:t>publicación</w:t>
      </w:r>
      <w:r w:rsidRPr="00220154">
        <w:rPr>
          <w:rFonts w:ascii="Verdana" w:hAnsi="Verdana" w:cs="Verdana"/>
          <w:b/>
          <w:bCs/>
          <w:spacing w:val="-4"/>
        </w:rPr>
        <w:t xml:space="preserve"> respectiva.- </w:t>
      </w:r>
      <w:r w:rsidRPr="00220154">
        <w:rPr>
          <w:rFonts w:ascii="Verdana" w:hAnsi="Verdana" w:cs="Verdana"/>
          <w:spacing w:val="-4"/>
        </w:rPr>
        <w:t xml:space="preserve">En </w:t>
      </w:r>
      <w:r w:rsidR="00220154">
        <w:rPr>
          <w:rFonts w:ascii="Verdana" w:hAnsi="Verdana" w:cs="Verdana"/>
          <w:spacing w:val="-4"/>
        </w:rPr>
        <w:t>la</w:t>
      </w:r>
      <w:r w:rsidRPr="00220154">
        <w:rPr>
          <w:rFonts w:ascii="Verdana" w:hAnsi="Verdana" w:cs="Verdana"/>
          <w:spacing w:val="-4"/>
        </w:rPr>
        <w:t xml:space="preserve"> especie, </w:t>
      </w:r>
      <w:r w:rsidRPr="00220154">
        <w:rPr>
          <w:rFonts w:ascii="Verdana" w:hAnsi="Verdana" w:cs="Verdana"/>
          <w:b/>
          <w:bCs/>
          <w:spacing w:val="-4"/>
        </w:rPr>
        <w:t xml:space="preserve">lo resuelto por el Tribunal Administrativo de Transporte, </w:t>
      </w:r>
      <w:r w:rsidRPr="00220154">
        <w:rPr>
          <w:rFonts w:ascii="Verdana" w:hAnsi="Verdana" w:cs="Verdana"/>
          <w:spacing w:val="-4"/>
        </w:rPr>
        <w:t xml:space="preserve">que rechazo los recursos formulados por el </w:t>
      </w:r>
      <w:r w:rsidR="00CC22B0" w:rsidRPr="00220154">
        <w:rPr>
          <w:rFonts w:ascii="Verdana" w:hAnsi="Verdana" w:cs="Verdana"/>
          <w:spacing w:val="-4"/>
        </w:rPr>
        <w:t>señor</w:t>
      </w:r>
      <w:r w:rsidRPr="00220154">
        <w:rPr>
          <w:rFonts w:ascii="Verdana" w:hAnsi="Verdana" w:cs="Verdana"/>
          <w:spacing w:val="-4"/>
        </w:rPr>
        <w:t xml:space="preserve"> V</w:t>
      </w:r>
      <w:r w:rsidR="00CC22B0">
        <w:rPr>
          <w:rFonts w:ascii="Verdana" w:hAnsi="Verdana" w:cs="Verdana"/>
          <w:spacing w:val="-4"/>
        </w:rPr>
        <w:t>G</w:t>
      </w:r>
      <w:r w:rsidRPr="00220154">
        <w:rPr>
          <w:rFonts w:ascii="Verdana" w:hAnsi="Verdana" w:cs="Verdana"/>
          <w:spacing w:val="-4"/>
        </w:rPr>
        <w:t xml:space="preserve">, contra el acto final del procedimiento, </w:t>
      </w:r>
      <w:r w:rsidRPr="00220154">
        <w:rPr>
          <w:rFonts w:ascii="Verdana" w:hAnsi="Verdana" w:cs="Verdana"/>
          <w:b/>
          <w:bCs/>
          <w:spacing w:val="-4"/>
        </w:rPr>
        <w:t>qued</w:t>
      </w:r>
      <w:r w:rsidR="00220154">
        <w:rPr>
          <w:rFonts w:ascii="Verdana" w:hAnsi="Verdana" w:cs="Verdana"/>
          <w:b/>
          <w:bCs/>
          <w:spacing w:val="-4"/>
        </w:rPr>
        <w:t>ó</w:t>
      </w:r>
      <w:r w:rsidRPr="00220154">
        <w:rPr>
          <w:rFonts w:ascii="Verdana" w:hAnsi="Verdana" w:cs="Verdana"/>
          <w:b/>
          <w:bCs/>
          <w:spacing w:val="-4"/>
        </w:rPr>
        <w:t xml:space="preserve"> notificado el tres de Julio del dos mil tres, sin embargo, la demanda no se interpuso sino hasta el tres de septiembre siguiente (folio 10 del principal), es decir, cuando ya </w:t>
      </w:r>
      <w:r w:rsidR="00CC22B0" w:rsidRPr="00220154">
        <w:rPr>
          <w:rFonts w:ascii="Verdana" w:hAnsi="Verdana" w:cs="Verdana"/>
          <w:b/>
          <w:bCs/>
          <w:spacing w:val="-4"/>
        </w:rPr>
        <w:t>había</w:t>
      </w:r>
      <w:r w:rsidRPr="00220154">
        <w:rPr>
          <w:rFonts w:ascii="Verdana" w:hAnsi="Verdana" w:cs="Verdana"/>
          <w:b/>
          <w:bCs/>
          <w:spacing w:val="-4"/>
        </w:rPr>
        <w:t xml:space="preserve"> transcurrido sobradamente el plazo legalmente establecido al efecto.- </w:t>
      </w:r>
      <w:r w:rsidRPr="00220154">
        <w:rPr>
          <w:rFonts w:ascii="Verdana" w:hAnsi="Verdana" w:cs="Verdana"/>
          <w:spacing w:val="-4"/>
        </w:rPr>
        <w:t xml:space="preserve">En esas circunstancias, es evidente que la </w:t>
      </w:r>
      <w:r w:rsidR="00CC22B0" w:rsidRPr="00220154">
        <w:rPr>
          <w:rFonts w:ascii="Verdana" w:hAnsi="Verdana" w:cs="Verdana"/>
          <w:spacing w:val="-4"/>
        </w:rPr>
        <w:t>gestión</w:t>
      </w:r>
      <w:r w:rsidRPr="00220154">
        <w:rPr>
          <w:rFonts w:ascii="Verdana" w:hAnsi="Verdana" w:cs="Verdana"/>
          <w:spacing w:val="-4"/>
        </w:rPr>
        <w:t xml:space="preserve"> es </w:t>
      </w:r>
      <w:r w:rsidR="00CC22B0" w:rsidRPr="00220154">
        <w:rPr>
          <w:rFonts w:ascii="Verdana" w:hAnsi="Verdana" w:cs="Verdana"/>
          <w:spacing w:val="-4"/>
        </w:rPr>
        <w:t>extemporánea</w:t>
      </w:r>
      <w:r w:rsidRPr="00220154">
        <w:rPr>
          <w:rFonts w:ascii="Verdana" w:hAnsi="Verdana" w:cs="Verdana"/>
          <w:spacing w:val="-4"/>
        </w:rPr>
        <w:t xml:space="preserve">, por lo que no queda </w:t>
      </w:r>
      <w:r w:rsidR="00CC22B0" w:rsidRPr="00220154">
        <w:rPr>
          <w:rFonts w:ascii="Verdana" w:hAnsi="Verdana" w:cs="Verdana"/>
          <w:spacing w:val="-4"/>
        </w:rPr>
        <w:t>más</w:t>
      </w:r>
      <w:r w:rsidRPr="00220154">
        <w:rPr>
          <w:rFonts w:ascii="Verdana" w:hAnsi="Verdana" w:cs="Verdana"/>
          <w:spacing w:val="-4"/>
        </w:rPr>
        <w:t xml:space="preserve"> alternativa que acoger la defensa </w:t>
      </w:r>
      <w:r w:rsidRPr="00CC22B0">
        <w:rPr>
          <w:rFonts w:ascii="Verdana" w:hAnsi="Verdana" w:cs="Verdana"/>
          <w:spacing w:val="-4"/>
        </w:rPr>
        <w:t xml:space="preserve">previa </w:t>
      </w:r>
      <w:r w:rsidRPr="00220154">
        <w:rPr>
          <w:rFonts w:ascii="Verdana" w:hAnsi="Verdana" w:cs="Verdana"/>
          <w:spacing w:val="-4"/>
        </w:rPr>
        <w:t xml:space="preserve">opuesta por el demandado en ese sentido, y declarar inadmisible la </w:t>
      </w:r>
      <w:r w:rsidR="00CC22B0" w:rsidRPr="00220154">
        <w:rPr>
          <w:rFonts w:ascii="Verdana" w:hAnsi="Verdana" w:cs="Verdana"/>
          <w:spacing w:val="-4"/>
        </w:rPr>
        <w:t>acción</w:t>
      </w:r>
      <w:r w:rsidRPr="00220154">
        <w:rPr>
          <w:rFonts w:ascii="Verdana" w:hAnsi="Verdana" w:cs="Verdana"/>
          <w:spacing w:val="-4"/>
        </w:rPr>
        <w:t>, como en efecto se dispone, de conformidad con lo que establece el numeral 60 inciso e) de la misma ley citada.-" (Lo resaltado no es del original)</w:t>
      </w:r>
    </w:p>
    <w:p w14:paraId="6EFC99A0" w14:textId="77777777" w:rsidR="00CC22B0" w:rsidRDefault="00CC22B0" w:rsidP="00EA7A23">
      <w:pPr>
        <w:kinsoku w:val="0"/>
        <w:overflowPunct w:val="0"/>
        <w:autoSpaceDE/>
        <w:autoSpaceDN/>
        <w:adjustRightInd/>
        <w:spacing w:line="253" w:lineRule="exact"/>
        <w:ind w:left="851" w:right="851"/>
        <w:jc w:val="both"/>
        <w:textAlignment w:val="baseline"/>
        <w:rPr>
          <w:rFonts w:ascii="Verdana" w:hAnsi="Verdana" w:cs="Verdana"/>
        </w:rPr>
      </w:pPr>
    </w:p>
    <w:p w14:paraId="64817828" w14:textId="759D0CF1" w:rsidR="00372262" w:rsidRDefault="00372262" w:rsidP="00220154">
      <w:pPr>
        <w:kinsoku w:val="0"/>
        <w:overflowPunct w:val="0"/>
        <w:autoSpaceDE/>
        <w:autoSpaceDN/>
        <w:adjustRightInd/>
        <w:spacing w:line="253" w:lineRule="exact"/>
        <w:jc w:val="both"/>
        <w:textAlignment w:val="baseline"/>
        <w:rPr>
          <w:rFonts w:ascii="Verdana" w:hAnsi="Verdana" w:cs="Verdana"/>
        </w:rPr>
      </w:pPr>
      <w:r w:rsidRPr="00220154">
        <w:rPr>
          <w:rFonts w:ascii="Verdana" w:hAnsi="Verdana" w:cs="Verdana"/>
        </w:rPr>
        <w:t xml:space="preserve">(Ver entre otras, </w:t>
      </w:r>
      <w:r w:rsidR="00220154">
        <w:rPr>
          <w:rFonts w:ascii="Verdana" w:hAnsi="Verdana" w:cs="Verdana"/>
        </w:rPr>
        <w:t>la</w:t>
      </w:r>
      <w:r w:rsidRPr="00220154">
        <w:rPr>
          <w:rFonts w:ascii="Verdana" w:hAnsi="Verdana" w:cs="Verdana"/>
        </w:rPr>
        <w:t xml:space="preserve"> </w:t>
      </w:r>
      <w:r w:rsidR="00CC22B0" w:rsidRPr="00220154">
        <w:rPr>
          <w:rFonts w:ascii="Verdana" w:hAnsi="Verdana" w:cs="Verdana"/>
        </w:rPr>
        <w:t>resolución</w:t>
      </w:r>
      <w:r w:rsidRPr="00220154">
        <w:rPr>
          <w:rFonts w:ascii="Verdana" w:hAnsi="Verdana" w:cs="Verdana"/>
        </w:rPr>
        <w:t xml:space="preserve"> </w:t>
      </w:r>
      <w:r w:rsidRPr="00220154">
        <w:rPr>
          <w:rFonts w:ascii="Verdana" w:hAnsi="Verdana" w:cs="Verdana"/>
          <w:b/>
          <w:bCs/>
        </w:rPr>
        <w:t xml:space="preserve">TAT-1385-05, </w:t>
      </w:r>
      <w:r w:rsidRPr="00220154">
        <w:rPr>
          <w:rFonts w:ascii="Verdana" w:hAnsi="Verdana" w:cs="Verdana"/>
        </w:rPr>
        <w:t>de las once horas cincuenta y cinco minutos del veintinueve de julio del dos mil cinco).</w:t>
      </w:r>
    </w:p>
    <w:p w14:paraId="250663CD" w14:textId="77777777" w:rsidR="00CC22B0" w:rsidRPr="00220154" w:rsidRDefault="00CC22B0" w:rsidP="00220154">
      <w:pPr>
        <w:kinsoku w:val="0"/>
        <w:overflowPunct w:val="0"/>
        <w:autoSpaceDE/>
        <w:autoSpaceDN/>
        <w:adjustRightInd/>
        <w:spacing w:line="253" w:lineRule="exact"/>
        <w:jc w:val="both"/>
        <w:textAlignment w:val="baseline"/>
        <w:rPr>
          <w:rFonts w:ascii="Verdana" w:hAnsi="Verdana" w:cs="Verdana"/>
        </w:rPr>
      </w:pPr>
    </w:p>
    <w:p w14:paraId="33E94F36" w14:textId="011A3763" w:rsidR="00372262" w:rsidRDefault="00372262" w:rsidP="00CC22B0">
      <w:pPr>
        <w:kinsoku w:val="0"/>
        <w:overflowPunct w:val="0"/>
        <w:autoSpaceDE/>
        <w:autoSpaceDN/>
        <w:adjustRightInd/>
        <w:spacing w:line="250" w:lineRule="exact"/>
        <w:jc w:val="both"/>
        <w:textAlignment w:val="baseline"/>
        <w:rPr>
          <w:rFonts w:ascii="Verdana" w:hAnsi="Verdana" w:cs="Verdana"/>
          <w:sz w:val="21"/>
          <w:szCs w:val="21"/>
        </w:rPr>
      </w:pPr>
      <w:r w:rsidRPr="00220154">
        <w:rPr>
          <w:rFonts w:ascii="Verdana" w:hAnsi="Verdana" w:cs="Verdana"/>
        </w:rPr>
        <w:t>De acuerdo con lo indicado, el Recurso de Revisi</w:t>
      </w:r>
      <w:r w:rsidR="00CC22B0">
        <w:rPr>
          <w:rFonts w:ascii="Verdana" w:hAnsi="Verdana" w:cs="Verdana"/>
        </w:rPr>
        <w:t>ó</w:t>
      </w:r>
      <w:r w:rsidRPr="00220154">
        <w:rPr>
          <w:rFonts w:ascii="Verdana" w:hAnsi="Verdana" w:cs="Verdana"/>
        </w:rPr>
        <w:t xml:space="preserve">n interpuesto por </w:t>
      </w:r>
      <w:r w:rsidR="00220154">
        <w:rPr>
          <w:rFonts w:ascii="Verdana" w:hAnsi="Verdana" w:cs="Verdana"/>
        </w:rPr>
        <w:t>la</w:t>
      </w:r>
      <w:r w:rsidRPr="00220154">
        <w:rPr>
          <w:rFonts w:ascii="Verdana" w:hAnsi="Verdana" w:cs="Verdana"/>
        </w:rPr>
        <w:t xml:space="preserve"> </w:t>
      </w:r>
      <w:r w:rsidR="00CC22B0" w:rsidRPr="00220154">
        <w:rPr>
          <w:rFonts w:ascii="Verdana" w:hAnsi="Verdana" w:cs="Verdana"/>
        </w:rPr>
        <w:t>señora</w:t>
      </w:r>
      <w:r w:rsidRPr="00220154">
        <w:rPr>
          <w:rFonts w:ascii="Verdana" w:hAnsi="Verdana" w:cs="Verdana"/>
        </w:rPr>
        <w:t xml:space="preserve"> Z, por tratarse de aspectos propios del Primer Procedimiento Especial</w:t>
      </w:r>
      <w:r w:rsidR="00CC22B0">
        <w:rPr>
          <w:rFonts w:ascii="Verdana" w:hAnsi="Verdana" w:cs="Verdana"/>
        </w:rPr>
        <w:t xml:space="preserve"> </w:t>
      </w:r>
      <w:r w:rsidRPr="00220154">
        <w:rPr>
          <w:rFonts w:ascii="Verdana" w:hAnsi="Verdana" w:cs="Verdana"/>
          <w:spacing w:val="-1"/>
          <w:sz w:val="21"/>
          <w:szCs w:val="21"/>
        </w:rPr>
        <w:t xml:space="preserve">Abreviado, no cabe en esta materia de </w:t>
      </w:r>
      <w:r w:rsidR="00CC22B0" w:rsidRPr="00220154">
        <w:rPr>
          <w:rFonts w:ascii="Verdana" w:hAnsi="Verdana" w:cs="Verdana"/>
          <w:spacing w:val="-1"/>
          <w:sz w:val="21"/>
          <w:szCs w:val="21"/>
        </w:rPr>
        <w:t>contratación</w:t>
      </w:r>
      <w:r w:rsidRPr="00220154">
        <w:rPr>
          <w:rFonts w:ascii="Verdana" w:hAnsi="Verdana" w:cs="Verdana"/>
          <w:spacing w:val="-1"/>
          <w:sz w:val="21"/>
          <w:szCs w:val="21"/>
        </w:rPr>
        <w:t xml:space="preserve">, </w:t>
      </w:r>
      <w:r w:rsidR="00CC22B0" w:rsidRPr="00220154">
        <w:rPr>
          <w:rFonts w:ascii="Verdana" w:hAnsi="Verdana" w:cs="Verdana"/>
          <w:spacing w:val="-1"/>
          <w:sz w:val="21"/>
          <w:szCs w:val="21"/>
        </w:rPr>
        <w:t>situación</w:t>
      </w:r>
      <w:r w:rsidRPr="00220154">
        <w:rPr>
          <w:rFonts w:ascii="Verdana" w:hAnsi="Verdana" w:cs="Verdana"/>
          <w:spacing w:val="-1"/>
          <w:sz w:val="21"/>
          <w:szCs w:val="21"/>
        </w:rPr>
        <w:t xml:space="preserve"> que </w:t>
      </w:r>
      <w:r w:rsidR="00CC22B0" w:rsidRPr="00220154">
        <w:rPr>
          <w:rFonts w:ascii="Verdana" w:hAnsi="Verdana" w:cs="Verdana"/>
          <w:spacing w:val="-1"/>
          <w:sz w:val="21"/>
          <w:szCs w:val="21"/>
        </w:rPr>
        <w:t>debió</w:t>
      </w:r>
      <w:r w:rsidRPr="00220154">
        <w:rPr>
          <w:rFonts w:ascii="Verdana" w:hAnsi="Verdana" w:cs="Verdana"/>
          <w:spacing w:val="-1"/>
          <w:sz w:val="21"/>
          <w:szCs w:val="21"/>
        </w:rPr>
        <w:t xml:space="preserve"> haber sido advertida </w:t>
      </w:r>
      <w:r w:rsidR="00CC22B0" w:rsidRPr="00220154">
        <w:rPr>
          <w:rFonts w:ascii="Verdana" w:hAnsi="Verdana" w:cs="Verdana"/>
          <w:spacing w:val="-1"/>
          <w:sz w:val="21"/>
          <w:szCs w:val="21"/>
        </w:rPr>
        <w:t>también</w:t>
      </w:r>
      <w:r w:rsidRPr="00220154">
        <w:rPr>
          <w:rFonts w:ascii="Verdana" w:hAnsi="Verdana" w:cs="Verdana"/>
          <w:spacing w:val="-1"/>
          <w:sz w:val="21"/>
          <w:szCs w:val="21"/>
        </w:rPr>
        <w:t xml:space="preserve"> por el Consejo de Transporte P</w:t>
      </w:r>
      <w:r w:rsidR="00CC22B0">
        <w:rPr>
          <w:rFonts w:ascii="Verdana" w:hAnsi="Verdana" w:cs="Verdana"/>
          <w:spacing w:val="-1"/>
          <w:sz w:val="21"/>
          <w:szCs w:val="21"/>
        </w:rPr>
        <w:t>ú</w:t>
      </w:r>
      <w:r w:rsidRPr="00220154">
        <w:rPr>
          <w:rFonts w:ascii="Verdana" w:hAnsi="Verdana" w:cs="Verdana"/>
          <w:spacing w:val="-1"/>
          <w:sz w:val="21"/>
          <w:szCs w:val="21"/>
        </w:rPr>
        <w:t xml:space="preserve">blico. Es menester indicar, que por </w:t>
      </w:r>
      <w:r w:rsidR="00CC22B0" w:rsidRPr="00220154">
        <w:rPr>
          <w:rFonts w:ascii="Verdana" w:hAnsi="Verdana" w:cs="Verdana"/>
          <w:spacing w:val="-1"/>
          <w:sz w:val="21"/>
          <w:szCs w:val="21"/>
        </w:rPr>
        <w:t>economía</w:t>
      </w:r>
      <w:r w:rsidRPr="00220154">
        <w:rPr>
          <w:rFonts w:ascii="Verdana" w:hAnsi="Verdana" w:cs="Verdana"/>
          <w:spacing w:val="-1"/>
          <w:sz w:val="21"/>
          <w:szCs w:val="21"/>
        </w:rPr>
        <w:t xml:space="preserve"> procesal y por </w:t>
      </w:r>
      <w:r w:rsidR="00220154">
        <w:rPr>
          <w:rFonts w:ascii="Verdana" w:hAnsi="Verdana" w:cs="Verdana"/>
          <w:spacing w:val="-1"/>
          <w:sz w:val="21"/>
          <w:szCs w:val="21"/>
        </w:rPr>
        <w:t>la</w:t>
      </w:r>
      <w:r w:rsidRPr="00220154">
        <w:rPr>
          <w:rFonts w:ascii="Verdana" w:hAnsi="Verdana" w:cs="Verdana"/>
          <w:spacing w:val="-1"/>
          <w:sz w:val="21"/>
          <w:szCs w:val="21"/>
        </w:rPr>
        <w:t xml:space="preserve"> materia que se recurre, nos hemos referido en cuanto al Recurso de Revisi</w:t>
      </w:r>
      <w:r w:rsidR="00CC22B0">
        <w:rPr>
          <w:rFonts w:ascii="Verdana" w:hAnsi="Verdana" w:cs="Verdana"/>
          <w:spacing w:val="-1"/>
          <w:sz w:val="21"/>
          <w:szCs w:val="21"/>
        </w:rPr>
        <w:t>ó</w:t>
      </w:r>
      <w:r w:rsidRPr="00220154">
        <w:rPr>
          <w:rFonts w:ascii="Verdana" w:hAnsi="Verdana" w:cs="Verdana"/>
          <w:spacing w:val="-1"/>
          <w:sz w:val="21"/>
          <w:szCs w:val="21"/>
        </w:rPr>
        <w:t xml:space="preserve">n presentado, basados en el informe DAJ- 0400864 de la </w:t>
      </w:r>
      <w:r w:rsidR="00CC22B0" w:rsidRPr="00220154">
        <w:rPr>
          <w:rFonts w:ascii="Verdana" w:hAnsi="Verdana" w:cs="Verdana"/>
          <w:spacing w:val="-1"/>
          <w:sz w:val="21"/>
          <w:szCs w:val="21"/>
        </w:rPr>
        <w:t>Dirección</w:t>
      </w:r>
      <w:r w:rsidRPr="00220154">
        <w:rPr>
          <w:rFonts w:ascii="Verdana" w:hAnsi="Verdana" w:cs="Verdana"/>
          <w:spacing w:val="-1"/>
          <w:sz w:val="21"/>
          <w:szCs w:val="21"/>
        </w:rPr>
        <w:t xml:space="preserve"> de Asuntos </w:t>
      </w:r>
      <w:r w:rsidR="00CC22B0" w:rsidRPr="00220154">
        <w:rPr>
          <w:rFonts w:ascii="Verdana" w:hAnsi="Verdana" w:cs="Verdana"/>
          <w:spacing w:val="-1"/>
          <w:sz w:val="21"/>
          <w:szCs w:val="21"/>
        </w:rPr>
        <w:t>Jurídicos</w:t>
      </w:r>
      <w:r w:rsidRPr="00220154">
        <w:rPr>
          <w:rFonts w:ascii="Verdana" w:hAnsi="Verdana" w:cs="Verdana"/>
          <w:spacing w:val="-1"/>
          <w:sz w:val="21"/>
          <w:szCs w:val="21"/>
        </w:rPr>
        <w:t xml:space="preserve"> del Consejo de Transporte P</w:t>
      </w:r>
      <w:r w:rsidR="00CC22B0">
        <w:rPr>
          <w:rFonts w:ascii="Verdana" w:hAnsi="Verdana" w:cs="Verdana"/>
          <w:spacing w:val="-1"/>
          <w:sz w:val="21"/>
          <w:szCs w:val="21"/>
        </w:rPr>
        <w:t>úblico</w:t>
      </w:r>
      <w:r w:rsidRPr="00220154">
        <w:rPr>
          <w:rFonts w:ascii="Verdana" w:hAnsi="Verdana" w:cs="Verdana"/>
          <w:spacing w:val="-1"/>
          <w:sz w:val="21"/>
          <w:szCs w:val="21"/>
        </w:rPr>
        <w:t xml:space="preserve">, en el cual se detalla el mismo y que </w:t>
      </w:r>
      <w:r w:rsidR="00220154">
        <w:rPr>
          <w:rFonts w:ascii="Verdana" w:hAnsi="Verdana" w:cs="Verdana"/>
          <w:spacing w:val="-1"/>
          <w:sz w:val="21"/>
          <w:szCs w:val="21"/>
        </w:rPr>
        <w:t>la</w:t>
      </w:r>
      <w:r w:rsidRPr="00220154">
        <w:rPr>
          <w:rFonts w:ascii="Verdana" w:hAnsi="Verdana" w:cs="Verdana"/>
          <w:spacing w:val="-1"/>
          <w:sz w:val="21"/>
          <w:szCs w:val="21"/>
        </w:rPr>
        <w:t xml:space="preserve"> </w:t>
      </w:r>
      <w:r w:rsidR="00CC22B0" w:rsidRPr="00220154">
        <w:rPr>
          <w:rFonts w:ascii="Verdana" w:hAnsi="Verdana" w:cs="Verdana"/>
          <w:spacing w:val="-1"/>
          <w:sz w:val="21"/>
          <w:szCs w:val="21"/>
        </w:rPr>
        <w:t>señora</w:t>
      </w:r>
      <w:r w:rsidRPr="00220154">
        <w:rPr>
          <w:rFonts w:ascii="Verdana" w:hAnsi="Verdana" w:cs="Verdana"/>
          <w:spacing w:val="-1"/>
          <w:sz w:val="21"/>
          <w:szCs w:val="21"/>
        </w:rPr>
        <w:t xml:space="preserve"> C</w:t>
      </w:r>
      <w:r w:rsidR="00CC22B0">
        <w:rPr>
          <w:rFonts w:ascii="Verdana" w:hAnsi="Verdana" w:cs="Verdana"/>
          <w:spacing w:val="-1"/>
          <w:sz w:val="21"/>
          <w:szCs w:val="21"/>
        </w:rPr>
        <w:t>Z</w:t>
      </w:r>
      <w:r w:rsidRPr="00220154">
        <w:rPr>
          <w:rFonts w:ascii="Verdana" w:hAnsi="Verdana" w:cs="Verdana"/>
          <w:spacing w:val="-1"/>
          <w:sz w:val="21"/>
          <w:szCs w:val="21"/>
        </w:rPr>
        <w:t xml:space="preserve">C, </w:t>
      </w:r>
      <w:r w:rsidR="00CC22B0" w:rsidRPr="00220154">
        <w:rPr>
          <w:rFonts w:ascii="Verdana" w:hAnsi="Verdana" w:cs="Verdana"/>
          <w:spacing w:val="-1"/>
          <w:sz w:val="21"/>
          <w:szCs w:val="21"/>
        </w:rPr>
        <w:t>habría</w:t>
      </w:r>
      <w:r w:rsidRPr="00220154">
        <w:rPr>
          <w:rFonts w:ascii="Verdana" w:hAnsi="Verdana" w:cs="Verdana"/>
          <w:spacing w:val="-1"/>
          <w:sz w:val="21"/>
          <w:szCs w:val="21"/>
        </w:rPr>
        <w:t xml:space="preserve"> presentado ante el despacho del </w:t>
      </w:r>
      <w:r w:rsidR="00CC22B0" w:rsidRPr="00220154">
        <w:rPr>
          <w:rFonts w:ascii="Verdana" w:hAnsi="Verdana" w:cs="Verdana"/>
          <w:spacing w:val="-1"/>
          <w:sz w:val="21"/>
          <w:szCs w:val="21"/>
        </w:rPr>
        <w:t>señor</w:t>
      </w:r>
      <w:r w:rsidRPr="00220154">
        <w:rPr>
          <w:rFonts w:ascii="Verdana" w:hAnsi="Verdana" w:cs="Verdana"/>
          <w:spacing w:val="-1"/>
          <w:sz w:val="21"/>
          <w:szCs w:val="21"/>
        </w:rPr>
        <w:t xml:space="preserve"> Ministro de Obras P</w:t>
      </w:r>
      <w:r w:rsidR="00CC22B0">
        <w:rPr>
          <w:rFonts w:ascii="Verdana" w:hAnsi="Verdana" w:cs="Verdana"/>
          <w:spacing w:val="-1"/>
          <w:sz w:val="21"/>
          <w:szCs w:val="21"/>
        </w:rPr>
        <w:t>úb</w:t>
      </w:r>
      <w:r w:rsidRPr="00220154">
        <w:rPr>
          <w:rFonts w:ascii="Verdana" w:hAnsi="Verdana" w:cs="Verdana"/>
          <w:spacing w:val="-1"/>
          <w:sz w:val="21"/>
          <w:szCs w:val="21"/>
        </w:rPr>
        <w:t xml:space="preserve">licas y Transportes, ya que fueron reiteradas, nuestras gestiones para que se proporcionara el Recurso o una copia certificada de este y no fue posible hallarlo, tal y como consta en </w:t>
      </w:r>
      <w:r w:rsidR="00CC22B0" w:rsidRPr="00220154">
        <w:rPr>
          <w:rFonts w:ascii="Verdana" w:hAnsi="Verdana" w:cs="Verdana"/>
          <w:spacing w:val="-1"/>
          <w:sz w:val="21"/>
          <w:szCs w:val="21"/>
        </w:rPr>
        <w:t>prevención</w:t>
      </w:r>
      <w:r w:rsidRPr="00220154">
        <w:rPr>
          <w:rFonts w:ascii="Verdana" w:hAnsi="Verdana" w:cs="Verdana"/>
          <w:spacing w:val="-1"/>
          <w:sz w:val="21"/>
          <w:szCs w:val="21"/>
        </w:rPr>
        <w:t xml:space="preserve"> que se enviara a la </w:t>
      </w:r>
      <w:r w:rsidR="00CC22B0" w:rsidRPr="00220154">
        <w:rPr>
          <w:rFonts w:ascii="Verdana" w:hAnsi="Verdana" w:cs="Verdana"/>
          <w:spacing w:val="-1"/>
          <w:sz w:val="21"/>
          <w:szCs w:val="21"/>
        </w:rPr>
        <w:t>Secretaría</w:t>
      </w:r>
      <w:r w:rsidR="00CC22B0">
        <w:rPr>
          <w:rFonts w:ascii="Verdana" w:hAnsi="Verdana" w:cs="Verdana"/>
          <w:spacing w:val="-1"/>
          <w:sz w:val="21"/>
          <w:szCs w:val="21"/>
        </w:rPr>
        <w:t xml:space="preserve"> </w:t>
      </w:r>
      <w:r w:rsidRPr="00220154">
        <w:rPr>
          <w:rFonts w:ascii="Verdana" w:hAnsi="Verdana" w:cs="Verdana"/>
          <w:sz w:val="21"/>
          <w:szCs w:val="21"/>
        </w:rPr>
        <w:t>Ejecutiva del Consejo de Transporte P</w:t>
      </w:r>
      <w:r w:rsidR="00CC22B0">
        <w:rPr>
          <w:rFonts w:ascii="Verdana" w:hAnsi="Verdana" w:cs="Verdana"/>
          <w:sz w:val="21"/>
          <w:szCs w:val="21"/>
        </w:rPr>
        <w:t>úblico</w:t>
      </w:r>
      <w:r w:rsidRPr="00220154">
        <w:rPr>
          <w:rFonts w:ascii="Verdana" w:hAnsi="Verdana" w:cs="Verdana"/>
          <w:sz w:val="21"/>
          <w:szCs w:val="21"/>
        </w:rPr>
        <w:t xml:space="preserve"> visible a folio 13</w:t>
      </w:r>
      <w:r w:rsidR="00CC22B0">
        <w:rPr>
          <w:rFonts w:ascii="Verdana" w:hAnsi="Verdana" w:cs="Verdana"/>
          <w:sz w:val="21"/>
          <w:szCs w:val="21"/>
        </w:rPr>
        <w:t xml:space="preserve">     </w:t>
      </w:r>
      <w:r w:rsidRPr="00220154">
        <w:rPr>
          <w:rFonts w:ascii="Verdana" w:hAnsi="Verdana" w:cs="Verdana"/>
          <w:sz w:val="21"/>
          <w:szCs w:val="21"/>
        </w:rPr>
        <w:t>del</w:t>
      </w:r>
      <w:r w:rsidR="00CC22B0">
        <w:rPr>
          <w:rFonts w:ascii="Verdana" w:hAnsi="Verdana" w:cs="Verdana"/>
          <w:sz w:val="21"/>
          <w:szCs w:val="21"/>
        </w:rPr>
        <w:t xml:space="preserve"> </w:t>
      </w:r>
      <w:r w:rsidRPr="00220154">
        <w:rPr>
          <w:rFonts w:ascii="Verdana" w:hAnsi="Verdana" w:cs="Verdana"/>
          <w:sz w:val="21"/>
          <w:szCs w:val="21"/>
        </w:rPr>
        <w:t>expediente</w:t>
      </w:r>
      <w:r w:rsidR="00CC22B0">
        <w:rPr>
          <w:rFonts w:ascii="Verdana" w:hAnsi="Verdana" w:cs="Verdana"/>
          <w:sz w:val="21"/>
          <w:szCs w:val="21"/>
        </w:rPr>
        <w:t xml:space="preserve"> </w:t>
      </w:r>
      <w:r w:rsidRPr="00220154">
        <w:rPr>
          <w:rFonts w:ascii="Verdana" w:hAnsi="Verdana" w:cs="Verdana"/>
          <w:sz w:val="21"/>
          <w:szCs w:val="21"/>
        </w:rPr>
        <w:t>administrativo y con reiteradas visitas, que de manera personal se realizaron a diferentes oficinas del Consejo de Transporte P</w:t>
      </w:r>
      <w:r w:rsidR="00CC22B0">
        <w:rPr>
          <w:rFonts w:ascii="Verdana" w:hAnsi="Verdana" w:cs="Verdana"/>
          <w:sz w:val="21"/>
          <w:szCs w:val="21"/>
        </w:rPr>
        <w:t>ú</w:t>
      </w:r>
      <w:r w:rsidRPr="00220154">
        <w:rPr>
          <w:rFonts w:ascii="Verdana" w:hAnsi="Verdana" w:cs="Verdana"/>
          <w:sz w:val="21"/>
          <w:szCs w:val="21"/>
        </w:rPr>
        <w:t>blico y que fueran ordenadas por este Tribunal en procura del recurso de referencia.</w:t>
      </w:r>
    </w:p>
    <w:p w14:paraId="65CB7BBF" w14:textId="77777777" w:rsidR="00CC22B0" w:rsidRPr="00220154" w:rsidRDefault="00CC22B0" w:rsidP="00CC22B0">
      <w:pPr>
        <w:kinsoku w:val="0"/>
        <w:overflowPunct w:val="0"/>
        <w:autoSpaceDE/>
        <w:autoSpaceDN/>
        <w:adjustRightInd/>
        <w:spacing w:line="250" w:lineRule="exact"/>
        <w:jc w:val="both"/>
        <w:textAlignment w:val="baseline"/>
        <w:rPr>
          <w:rFonts w:ascii="Verdana" w:hAnsi="Verdana" w:cs="Verdana"/>
          <w:sz w:val="21"/>
          <w:szCs w:val="21"/>
        </w:rPr>
      </w:pPr>
    </w:p>
    <w:p w14:paraId="18908B5C" w14:textId="4A5743BA" w:rsidR="00372262" w:rsidRDefault="00372262" w:rsidP="00220154">
      <w:pPr>
        <w:kinsoku w:val="0"/>
        <w:overflowPunct w:val="0"/>
        <w:autoSpaceDE/>
        <w:autoSpaceDN/>
        <w:adjustRightInd/>
        <w:spacing w:line="253" w:lineRule="exact"/>
        <w:jc w:val="center"/>
        <w:textAlignment w:val="baseline"/>
        <w:rPr>
          <w:rFonts w:ascii="Verdana" w:hAnsi="Verdana" w:cs="Verdana"/>
          <w:b/>
          <w:bCs/>
          <w:spacing w:val="-3"/>
          <w:sz w:val="21"/>
          <w:szCs w:val="21"/>
        </w:rPr>
      </w:pPr>
      <w:r w:rsidRPr="00220154">
        <w:rPr>
          <w:rFonts w:ascii="Verdana" w:hAnsi="Verdana" w:cs="Verdana"/>
          <w:b/>
          <w:bCs/>
          <w:spacing w:val="-3"/>
          <w:sz w:val="21"/>
          <w:szCs w:val="21"/>
        </w:rPr>
        <w:t>POR TANTO</w:t>
      </w:r>
    </w:p>
    <w:p w14:paraId="10CE06BF" w14:textId="77777777" w:rsidR="00CC22B0" w:rsidRPr="00220154" w:rsidRDefault="00CC22B0" w:rsidP="00220154">
      <w:pPr>
        <w:kinsoku w:val="0"/>
        <w:overflowPunct w:val="0"/>
        <w:autoSpaceDE/>
        <w:autoSpaceDN/>
        <w:adjustRightInd/>
        <w:spacing w:line="253" w:lineRule="exact"/>
        <w:jc w:val="center"/>
        <w:textAlignment w:val="baseline"/>
        <w:rPr>
          <w:rFonts w:ascii="Verdana" w:hAnsi="Verdana" w:cs="Verdana"/>
          <w:b/>
          <w:bCs/>
          <w:spacing w:val="-3"/>
          <w:sz w:val="21"/>
          <w:szCs w:val="21"/>
        </w:rPr>
      </w:pPr>
    </w:p>
    <w:p w14:paraId="7C3EF97F" w14:textId="5CB95B9B" w:rsidR="00372262" w:rsidRDefault="00372262" w:rsidP="00220154">
      <w:pPr>
        <w:kinsoku w:val="0"/>
        <w:overflowPunct w:val="0"/>
        <w:autoSpaceDE/>
        <w:autoSpaceDN/>
        <w:adjustRightInd/>
        <w:spacing w:line="256" w:lineRule="exact"/>
        <w:jc w:val="both"/>
        <w:textAlignment w:val="baseline"/>
        <w:rPr>
          <w:rFonts w:ascii="Verdana" w:hAnsi="Verdana" w:cs="Verdana"/>
          <w:sz w:val="21"/>
          <w:szCs w:val="21"/>
        </w:rPr>
      </w:pPr>
      <w:r w:rsidRPr="00220154">
        <w:rPr>
          <w:rFonts w:ascii="Verdana" w:hAnsi="Verdana" w:cs="Verdana"/>
          <w:b/>
          <w:bCs/>
          <w:sz w:val="21"/>
          <w:szCs w:val="21"/>
        </w:rPr>
        <w:t xml:space="preserve">I.- </w:t>
      </w:r>
      <w:r w:rsidRPr="00220154">
        <w:rPr>
          <w:rFonts w:ascii="Verdana" w:hAnsi="Verdana" w:cs="Verdana"/>
          <w:sz w:val="21"/>
          <w:szCs w:val="21"/>
        </w:rPr>
        <w:t xml:space="preserve">Se declare parcialmente con </w:t>
      </w:r>
      <w:r w:rsidR="00CC22B0">
        <w:rPr>
          <w:rFonts w:ascii="Verdana" w:hAnsi="Verdana" w:cs="Verdana"/>
          <w:sz w:val="21"/>
          <w:szCs w:val="21"/>
        </w:rPr>
        <w:t>l</w:t>
      </w:r>
      <w:r w:rsidRPr="00220154">
        <w:rPr>
          <w:rFonts w:ascii="Verdana" w:hAnsi="Verdana" w:cs="Verdana"/>
          <w:sz w:val="21"/>
          <w:szCs w:val="21"/>
        </w:rPr>
        <w:t xml:space="preserve">ugar el recurso de </w:t>
      </w:r>
      <w:r w:rsidR="00CC22B0" w:rsidRPr="00220154">
        <w:rPr>
          <w:rFonts w:ascii="Verdana" w:hAnsi="Verdana" w:cs="Verdana"/>
          <w:sz w:val="21"/>
          <w:szCs w:val="21"/>
        </w:rPr>
        <w:t>apelación</w:t>
      </w:r>
      <w:r w:rsidRPr="00220154">
        <w:rPr>
          <w:rFonts w:ascii="Verdana" w:hAnsi="Verdana" w:cs="Verdana"/>
          <w:sz w:val="21"/>
          <w:szCs w:val="21"/>
        </w:rPr>
        <w:t xml:space="preserve"> y nulidad concomitante interpuesto por </w:t>
      </w:r>
      <w:r w:rsidR="00220154">
        <w:rPr>
          <w:rFonts w:ascii="Verdana" w:hAnsi="Verdana" w:cs="Verdana"/>
          <w:sz w:val="21"/>
          <w:szCs w:val="21"/>
        </w:rPr>
        <w:t>la</w:t>
      </w:r>
      <w:r w:rsidRPr="00220154">
        <w:rPr>
          <w:rFonts w:ascii="Verdana" w:hAnsi="Verdana" w:cs="Verdana"/>
          <w:sz w:val="21"/>
          <w:szCs w:val="21"/>
        </w:rPr>
        <w:t xml:space="preserve"> </w:t>
      </w:r>
      <w:r w:rsidR="00CC22B0" w:rsidRPr="00220154">
        <w:rPr>
          <w:rFonts w:ascii="Verdana" w:hAnsi="Verdana" w:cs="Verdana"/>
          <w:sz w:val="21"/>
          <w:szCs w:val="21"/>
        </w:rPr>
        <w:t>señora</w:t>
      </w:r>
      <w:r w:rsidRPr="00220154">
        <w:rPr>
          <w:rFonts w:ascii="Verdana" w:hAnsi="Verdana" w:cs="Verdana"/>
          <w:sz w:val="21"/>
          <w:szCs w:val="21"/>
        </w:rPr>
        <w:t xml:space="preserve"> M</w:t>
      </w:r>
      <w:r w:rsidR="00CC22B0">
        <w:rPr>
          <w:rFonts w:ascii="Verdana" w:hAnsi="Verdana" w:cs="Verdana"/>
          <w:sz w:val="21"/>
          <w:szCs w:val="21"/>
        </w:rPr>
        <w:t>CZC</w:t>
      </w:r>
      <w:r w:rsidRPr="00220154">
        <w:rPr>
          <w:rFonts w:ascii="Verdana" w:hAnsi="Verdana" w:cs="Verdana"/>
          <w:sz w:val="21"/>
          <w:szCs w:val="21"/>
        </w:rPr>
        <w:t>, c</w:t>
      </w:r>
      <w:r w:rsidR="00CC22B0">
        <w:rPr>
          <w:rFonts w:ascii="Verdana" w:hAnsi="Verdana" w:cs="Verdana"/>
          <w:sz w:val="21"/>
          <w:szCs w:val="21"/>
        </w:rPr>
        <w:t>é</w:t>
      </w:r>
      <w:r w:rsidRPr="00220154">
        <w:rPr>
          <w:rFonts w:ascii="Verdana" w:hAnsi="Verdana" w:cs="Verdana"/>
          <w:sz w:val="21"/>
          <w:szCs w:val="21"/>
        </w:rPr>
        <w:t xml:space="preserve">dula de identidad </w:t>
      </w:r>
      <w:r w:rsidR="00CC22B0">
        <w:rPr>
          <w:rFonts w:ascii="Verdana" w:hAnsi="Verdana" w:cs="Verdana"/>
          <w:sz w:val="21"/>
          <w:szCs w:val="21"/>
        </w:rPr>
        <w:t>…</w:t>
      </w:r>
      <w:r w:rsidRPr="00220154">
        <w:rPr>
          <w:rFonts w:ascii="Verdana" w:hAnsi="Verdana" w:cs="Verdana"/>
          <w:sz w:val="21"/>
          <w:szCs w:val="21"/>
        </w:rPr>
        <w:t xml:space="preserve">, en contra del </w:t>
      </w:r>
      <w:r w:rsidR="00220154">
        <w:rPr>
          <w:rFonts w:ascii="Verdana" w:hAnsi="Verdana" w:cs="Verdana"/>
          <w:sz w:val="21"/>
          <w:szCs w:val="21"/>
        </w:rPr>
        <w:t>Artículo</w:t>
      </w:r>
      <w:r w:rsidRPr="00220154">
        <w:rPr>
          <w:rFonts w:ascii="Verdana" w:hAnsi="Verdana" w:cs="Verdana"/>
          <w:sz w:val="21"/>
          <w:szCs w:val="21"/>
        </w:rPr>
        <w:t xml:space="preserve"> 4.4 de </w:t>
      </w:r>
      <w:r w:rsidR="00220154">
        <w:rPr>
          <w:rFonts w:ascii="Verdana" w:hAnsi="Verdana" w:cs="Verdana"/>
          <w:sz w:val="21"/>
          <w:szCs w:val="21"/>
        </w:rPr>
        <w:t>la</w:t>
      </w:r>
      <w:r w:rsidRPr="00220154">
        <w:rPr>
          <w:rFonts w:ascii="Verdana" w:hAnsi="Verdana" w:cs="Verdana"/>
          <w:sz w:val="21"/>
          <w:szCs w:val="21"/>
        </w:rPr>
        <w:t xml:space="preserve"> </w:t>
      </w:r>
      <w:r w:rsidR="00CC22B0" w:rsidRPr="00220154">
        <w:rPr>
          <w:rFonts w:ascii="Verdana" w:hAnsi="Verdana" w:cs="Verdana"/>
          <w:sz w:val="21"/>
          <w:szCs w:val="21"/>
        </w:rPr>
        <w:t>Sesión</w:t>
      </w:r>
      <w:r w:rsidRPr="00220154">
        <w:rPr>
          <w:rFonts w:ascii="Verdana" w:hAnsi="Verdana" w:cs="Verdana"/>
          <w:sz w:val="21"/>
          <w:szCs w:val="21"/>
        </w:rPr>
        <w:t xml:space="preserve"> Ordinaria 39</w:t>
      </w:r>
      <w:r w:rsidRPr="00220154">
        <w:rPr>
          <w:rFonts w:ascii="Verdana" w:hAnsi="Verdana" w:cs="Verdana"/>
          <w:sz w:val="21"/>
          <w:szCs w:val="21"/>
        </w:rPr>
        <w:softHyphen/>
        <w:t xml:space="preserve">2004 de </w:t>
      </w:r>
      <w:r w:rsidR="00220154">
        <w:rPr>
          <w:rFonts w:ascii="Verdana" w:hAnsi="Verdana" w:cs="Verdana"/>
          <w:sz w:val="21"/>
          <w:szCs w:val="21"/>
        </w:rPr>
        <w:t>la</w:t>
      </w:r>
      <w:r w:rsidRPr="00220154">
        <w:rPr>
          <w:rFonts w:ascii="Verdana" w:hAnsi="Verdana" w:cs="Verdana"/>
          <w:sz w:val="21"/>
          <w:szCs w:val="21"/>
        </w:rPr>
        <w:t xml:space="preserve"> Junta </w:t>
      </w:r>
      <w:r w:rsidR="00CC22B0" w:rsidRPr="00220154">
        <w:rPr>
          <w:rFonts w:ascii="Verdana" w:hAnsi="Verdana" w:cs="Verdana"/>
          <w:sz w:val="21"/>
          <w:szCs w:val="21"/>
        </w:rPr>
        <w:t>Directiva</w:t>
      </w:r>
      <w:r w:rsidRPr="00220154">
        <w:rPr>
          <w:rFonts w:ascii="Verdana" w:hAnsi="Verdana" w:cs="Verdana"/>
          <w:sz w:val="21"/>
          <w:szCs w:val="21"/>
        </w:rPr>
        <w:t xml:space="preserve"> del Consejo de Transporte P</w:t>
      </w:r>
      <w:r w:rsidR="00CC22B0">
        <w:rPr>
          <w:rFonts w:ascii="Verdana" w:hAnsi="Verdana" w:cs="Verdana"/>
          <w:sz w:val="21"/>
          <w:szCs w:val="21"/>
        </w:rPr>
        <w:t>ú</w:t>
      </w:r>
      <w:r w:rsidRPr="00220154">
        <w:rPr>
          <w:rFonts w:ascii="Verdana" w:hAnsi="Verdana" w:cs="Verdana"/>
          <w:sz w:val="21"/>
          <w:szCs w:val="21"/>
        </w:rPr>
        <w:t xml:space="preserve">blico, del 3 de junio de 2004, en cuanto a que el </w:t>
      </w:r>
      <w:r w:rsidR="00CC22B0" w:rsidRPr="00220154">
        <w:rPr>
          <w:rFonts w:ascii="Verdana" w:hAnsi="Verdana" w:cs="Verdana"/>
          <w:sz w:val="21"/>
          <w:szCs w:val="21"/>
        </w:rPr>
        <w:t>órgano</w:t>
      </w:r>
      <w:r w:rsidRPr="00220154">
        <w:rPr>
          <w:rFonts w:ascii="Verdana" w:hAnsi="Verdana" w:cs="Verdana"/>
          <w:sz w:val="21"/>
          <w:szCs w:val="21"/>
        </w:rPr>
        <w:t xml:space="preserve"> competente para resolver el recurso de </w:t>
      </w:r>
      <w:r w:rsidR="00CC22B0" w:rsidRPr="00220154">
        <w:rPr>
          <w:rFonts w:ascii="Verdana" w:hAnsi="Verdana" w:cs="Verdana"/>
          <w:sz w:val="21"/>
          <w:szCs w:val="21"/>
        </w:rPr>
        <w:t>revisión</w:t>
      </w:r>
      <w:r w:rsidRPr="00220154">
        <w:rPr>
          <w:rFonts w:ascii="Verdana" w:hAnsi="Verdana" w:cs="Verdana"/>
          <w:sz w:val="21"/>
          <w:szCs w:val="21"/>
        </w:rPr>
        <w:t xml:space="preserve"> interpuesto en contra de la </w:t>
      </w:r>
      <w:r w:rsidR="00CC22B0" w:rsidRPr="00220154">
        <w:rPr>
          <w:rFonts w:ascii="Verdana" w:hAnsi="Verdana" w:cs="Verdana"/>
          <w:sz w:val="21"/>
          <w:szCs w:val="21"/>
        </w:rPr>
        <w:t>resolución</w:t>
      </w:r>
      <w:r w:rsidRPr="00220154">
        <w:rPr>
          <w:rFonts w:ascii="Verdana" w:hAnsi="Verdana" w:cs="Verdana"/>
          <w:sz w:val="21"/>
          <w:szCs w:val="21"/>
        </w:rPr>
        <w:t xml:space="preserve"> TAT-838-03 de las catorce horas treinta minutos del 19 de febrero de 2003, es el Tribunal Administrativo de Transporte.</w:t>
      </w:r>
    </w:p>
    <w:p w14:paraId="4DFC4158" w14:textId="77777777" w:rsidR="00CC22B0" w:rsidRPr="00220154" w:rsidRDefault="00CC22B0" w:rsidP="00220154">
      <w:pPr>
        <w:kinsoku w:val="0"/>
        <w:overflowPunct w:val="0"/>
        <w:autoSpaceDE/>
        <w:autoSpaceDN/>
        <w:adjustRightInd/>
        <w:spacing w:line="256" w:lineRule="exact"/>
        <w:jc w:val="both"/>
        <w:textAlignment w:val="baseline"/>
        <w:rPr>
          <w:rFonts w:ascii="Verdana" w:hAnsi="Verdana" w:cs="Verdana"/>
          <w:sz w:val="21"/>
          <w:szCs w:val="21"/>
        </w:rPr>
      </w:pPr>
    </w:p>
    <w:p w14:paraId="2BFAAEB4" w14:textId="77777777" w:rsidR="00B73F41" w:rsidRDefault="00CC22B0" w:rsidP="00B73F41">
      <w:pPr>
        <w:kinsoku w:val="0"/>
        <w:overflowPunct w:val="0"/>
        <w:autoSpaceDE/>
        <w:autoSpaceDN/>
        <w:adjustRightInd/>
        <w:spacing w:line="256" w:lineRule="exact"/>
        <w:jc w:val="both"/>
        <w:textAlignment w:val="baseline"/>
        <w:rPr>
          <w:rFonts w:ascii="Verdana" w:hAnsi="Verdana" w:cs="Verdana"/>
          <w:spacing w:val="1"/>
          <w:sz w:val="21"/>
          <w:szCs w:val="21"/>
        </w:rPr>
      </w:pPr>
      <w:r>
        <w:rPr>
          <w:rFonts w:ascii="Verdana" w:hAnsi="Verdana" w:cs="Verdana"/>
          <w:b/>
          <w:bCs/>
          <w:spacing w:val="1"/>
          <w:sz w:val="21"/>
          <w:szCs w:val="21"/>
        </w:rPr>
        <w:t xml:space="preserve">II.- </w:t>
      </w:r>
      <w:r w:rsidR="00372262" w:rsidRPr="00220154">
        <w:rPr>
          <w:rFonts w:ascii="Verdana" w:hAnsi="Verdana" w:cs="Verdana"/>
          <w:spacing w:val="1"/>
          <w:sz w:val="21"/>
          <w:szCs w:val="21"/>
        </w:rPr>
        <w:t>Se rechaza por improcedente el Recurso de Revisi</w:t>
      </w:r>
      <w:r>
        <w:rPr>
          <w:rFonts w:ascii="Verdana" w:hAnsi="Verdana" w:cs="Verdana"/>
          <w:spacing w:val="1"/>
          <w:sz w:val="21"/>
          <w:szCs w:val="21"/>
        </w:rPr>
        <w:t>ó</w:t>
      </w:r>
      <w:r w:rsidR="00372262" w:rsidRPr="00220154">
        <w:rPr>
          <w:rFonts w:ascii="Verdana" w:hAnsi="Verdana" w:cs="Verdana"/>
          <w:spacing w:val="1"/>
          <w:sz w:val="21"/>
          <w:szCs w:val="21"/>
        </w:rPr>
        <w:t xml:space="preserve">n interpuesto en contra de </w:t>
      </w:r>
      <w:r w:rsidR="00220154">
        <w:rPr>
          <w:rFonts w:ascii="Verdana" w:hAnsi="Verdana" w:cs="Verdana"/>
          <w:spacing w:val="1"/>
          <w:sz w:val="21"/>
          <w:szCs w:val="21"/>
        </w:rPr>
        <w:t>la</w:t>
      </w:r>
      <w:r w:rsidR="00372262" w:rsidRPr="00220154">
        <w:rPr>
          <w:rFonts w:ascii="Verdana" w:hAnsi="Verdana" w:cs="Verdana"/>
          <w:spacing w:val="1"/>
          <w:sz w:val="21"/>
          <w:szCs w:val="21"/>
        </w:rPr>
        <w:t xml:space="preserve"> </w:t>
      </w:r>
      <w:r w:rsidRPr="00220154">
        <w:rPr>
          <w:rFonts w:ascii="Verdana" w:hAnsi="Verdana" w:cs="Verdana"/>
          <w:spacing w:val="1"/>
          <w:sz w:val="21"/>
          <w:szCs w:val="21"/>
        </w:rPr>
        <w:t>resolución</w:t>
      </w:r>
      <w:r w:rsidR="00372262" w:rsidRPr="00220154">
        <w:rPr>
          <w:rFonts w:ascii="Verdana" w:hAnsi="Verdana" w:cs="Verdana"/>
          <w:spacing w:val="1"/>
          <w:sz w:val="21"/>
          <w:szCs w:val="21"/>
        </w:rPr>
        <w:t xml:space="preserve"> TAT-838-03 de las catorce horas treinta minutos del 19 de febrero de 2003, por tratarse de materia propia de </w:t>
      </w:r>
      <w:r w:rsidRPr="00220154">
        <w:rPr>
          <w:rFonts w:ascii="Verdana" w:hAnsi="Verdana" w:cs="Verdana"/>
          <w:spacing w:val="1"/>
          <w:sz w:val="21"/>
          <w:szCs w:val="21"/>
        </w:rPr>
        <w:t>contratación</w:t>
      </w:r>
      <w:r w:rsidR="00372262" w:rsidRPr="00220154">
        <w:rPr>
          <w:rFonts w:ascii="Verdana" w:hAnsi="Verdana" w:cs="Verdana"/>
          <w:spacing w:val="1"/>
          <w:sz w:val="21"/>
          <w:szCs w:val="21"/>
        </w:rPr>
        <w:t xml:space="preserve"> </w:t>
      </w:r>
      <w:r w:rsidRPr="00220154">
        <w:rPr>
          <w:rFonts w:ascii="Verdana" w:hAnsi="Verdana" w:cs="Verdana"/>
          <w:spacing w:val="1"/>
          <w:sz w:val="21"/>
          <w:szCs w:val="21"/>
        </w:rPr>
        <w:t>administrativa</w:t>
      </w:r>
      <w:r w:rsidR="00372262" w:rsidRPr="00220154">
        <w:rPr>
          <w:rFonts w:ascii="Verdana" w:hAnsi="Verdana" w:cs="Verdana"/>
          <w:spacing w:val="1"/>
          <w:sz w:val="21"/>
          <w:szCs w:val="21"/>
        </w:rPr>
        <w:t>.</w:t>
      </w:r>
    </w:p>
    <w:p w14:paraId="4B988B97" w14:textId="77777777" w:rsidR="00B73F41" w:rsidRDefault="00B73F41" w:rsidP="00B73F41">
      <w:pPr>
        <w:kinsoku w:val="0"/>
        <w:overflowPunct w:val="0"/>
        <w:autoSpaceDE/>
        <w:autoSpaceDN/>
        <w:adjustRightInd/>
        <w:spacing w:line="256" w:lineRule="exact"/>
        <w:jc w:val="both"/>
        <w:textAlignment w:val="baseline"/>
        <w:rPr>
          <w:rFonts w:ascii="Verdana" w:hAnsi="Verdana" w:cs="Verdana"/>
          <w:spacing w:val="1"/>
          <w:sz w:val="21"/>
          <w:szCs w:val="21"/>
        </w:rPr>
      </w:pPr>
    </w:p>
    <w:p w14:paraId="574B1F34" w14:textId="2CAB8BAC" w:rsidR="00B73F41" w:rsidRPr="00B73F41" w:rsidRDefault="00AD25A4" w:rsidP="00B73F41">
      <w:pPr>
        <w:kinsoku w:val="0"/>
        <w:overflowPunct w:val="0"/>
        <w:autoSpaceDE/>
        <w:autoSpaceDN/>
        <w:adjustRightInd/>
        <w:spacing w:line="256" w:lineRule="exact"/>
        <w:jc w:val="both"/>
        <w:textAlignment w:val="baseline"/>
        <w:rPr>
          <w:rFonts w:ascii="Verdana" w:hAnsi="Verdana" w:cs="Verdana"/>
          <w:spacing w:val="1"/>
          <w:sz w:val="21"/>
          <w:szCs w:val="21"/>
        </w:rPr>
      </w:pPr>
      <w:r w:rsidRPr="00220154">
        <w:rPr>
          <w:noProof/>
        </w:rPr>
        <w:lastRenderedPageBreak/>
        <mc:AlternateContent>
          <mc:Choice Requires="wps">
            <w:drawing>
              <wp:anchor distT="0" distB="0" distL="0" distR="0" simplePos="0" relativeHeight="251692032" behindDoc="0" locked="0" layoutInCell="0" allowOverlap="1" wp14:anchorId="5BE22F44" wp14:editId="306F2C34">
                <wp:simplePos x="0" y="0"/>
                <wp:positionH relativeFrom="column">
                  <wp:posOffset>2598420</wp:posOffset>
                </wp:positionH>
                <wp:positionV relativeFrom="paragraph">
                  <wp:posOffset>1624330</wp:posOffset>
                </wp:positionV>
                <wp:extent cx="438785" cy="109855"/>
                <wp:effectExtent l="0" t="0" r="0" b="0"/>
                <wp:wrapNone/>
                <wp:docPr id="2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0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7237D" w14:textId="4D04DE0F" w:rsidR="00372262" w:rsidRDefault="00372262">
                            <w:pPr>
                              <w:kinsoku w:val="0"/>
                              <w:overflowPunct w:val="0"/>
                              <w:autoSpaceDE/>
                              <w:autoSpaceDN/>
                              <w:adjustRightInd/>
                              <w:spacing w:line="163" w:lineRule="exact"/>
                              <w:textAlignment w:val="baseline"/>
                              <w:rPr>
                                <w:rFonts w:ascii="Verdana" w:hAnsi="Verdana" w:cs="Verdana"/>
                                <w:spacing w:val="-16"/>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BE22F44" id="_x0000_t202" coordsize="21600,21600" o:spt="202" path="m,l,21600r21600,l21600,xe">
                <v:stroke joinstyle="miter"/>
                <v:path gradientshapeok="t" o:connecttype="rect"/>
              </v:shapetype>
              <v:shape id="Text Box 35" o:spid="_x0000_s1026" type="#_x0000_t202" style="position:absolute;left:0;text-align:left;margin-left:204.6pt;margin-top:127.9pt;width:34.55pt;height:8.65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" o:allowincell="f" stroked="f">
                <v:textbox inset="0,0,0,0">
                  <w:txbxContent>
                    <w:p w14:paraId="6CC7237D" w14:textId="4D04DE0F" w:rsidR="00372262" w:rsidRDefault="00372262">
                      <w:pPr>
                        <w:kinsoku w:val="0"/>
                        <w:overflowPunct w:val="0"/>
                        <w:autoSpaceDE/>
                        <w:autoSpaceDN/>
                        <w:adjustRightInd/>
                        <w:spacing w:line="163" w:lineRule="exact"/>
                        <w:textAlignment w:val="baseline"/>
                        <w:rPr>
                          <w:rFonts w:ascii="Verdana" w:hAnsi="Verdana" w:cs="Verdana"/>
                          <w:spacing w:val="-16"/>
                          <w:sz w:val="21"/>
                          <w:szCs w:val="21"/>
                        </w:rPr>
                      </w:pPr>
                    </w:p>
                  </w:txbxContent>
                </v:textbox>
              </v:shape>
            </w:pict>
          </mc:Fallback>
        </mc:AlternateContent>
      </w:r>
      <w:r w:rsidR="00B73F41" w:rsidRPr="009042EC">
        <w:rPr>
          <w:rFonts w:ascii="Tahoma" w:hAnsi="Tahoma" w:cs="Tahoma"/>
          <w:b/>
          <w:bCs/>
          <w:sz w:val="24"/>
          <w:szCs w:val="24"/>
        </w:rPr>
        <w:t>Notifíquese. -</w:t>
      </w:r>
    </w:p>
    <w:p w14:paraId="77F8F5BD" w14:textId="77777777" w:rsidR="00B73F41" w:rsidRPr="009042EC" w:rsidRDefault="00B73F41" w:rsidP="00B73F41">
      <w:pPr>
        <w:kinsoku w:val="0"/>
        <w:overflowPunct w:val="0"/>
        <w:autoSpaceDE/>
        <w:autoSpaceDN/>
        <w:adjustRightInd/>
        <w:textAlignment w:val="baseline"/>
        <w:rPr>
          <w:sz w:val="24"/>
          <w:szCs w:val="24"/>
        </w:rPr>
      </w:pPr>
    </w:p>
    <w:p w14:paraId="24F84A6C" w14:textId="77777777" w:rsidR="00B73F41" w:rsidRPr="009042EC" w:rsidRDefault="00B73F41" w:rsidP="00B73F41">
      <w:pPr>
        <w:kinsoku w:val="0"/>
        <w:overflowPunct w:val="0"/>
        <w:autoSpaceDE/>
        <w:autoSpaceDN/>
        <w:adjustRightInd/>
        <w:textAlignment w:val="baseline"/>
        <w:rPr>
          <w:sz w:val="24"/>
          <w:szCs w:val="24"/>
        </w:rPr>
      </w:pPr>
    </w:p>
    <w:p w14:paraId="644BE753" w14:textId="77777777" w:rsidR="00B73F41" w:rsidRPr="00B73F41" w:rsidRDefault="00B73F41" w:rsidP="00B73F41">
      <w:pPr>
        <w:kinsoku w:val="0"/>
        <w:overflowPunct w:val="0"/>
        <w:autoSpaceDE/>
        <w:autoSpaceDN/>
        <w:adjustRightInd/>
        <w:jc w:val="center"/>
        <w:textAlignment w:val="baseline"/>
        <w:rPr>
          <w:rFonts w:ascii="Verdana" w:hAnsi="Verdana" w:cs="Verdana"/>
          <w:spacing w:val="1"/>
          <w:sz w:val="21"/>
          <w:szCs w:val="21"/>
        </w:rPr>
      </w:pPr>
      <w:r w:rsidRPr="00B73F41">
        <w:rPr>
          <w:rFonts w:ascii="Verdana" w:hAnsi="Verdana" w:cs="Verdana"/>
          <w:spacing w:val="1"/>
          <w:sz w:val="21"/>
          <w:szCs w:val="21"/>
        </w:rPr>
        <w:t>Lic. Carlos Miguel Portuguez Méndez</w:t>
      </w:r>
    </w:p>
    <w:p w14:paraId="4EF6500A" w14:textId="77777777" w:rsidR="00B73F41" w:rsidRPr="00B73F41" w:rsidRDefault="00B73F41" w:rsidP="00B73F41">
      <w:pPr>
        <w:kinsoku w:val="0"/>
        <w:overflowPunct w:val="0"/>
        <w:autoSpaceDE/>
        <w:autoSpaceDN/>
        <w:adjustRightInd/>
        <w:jc w:val="center"/>
        <w:textAlignment w:val="baseline"/>
        <w:rPr>
          <w:rFonts w:ascii="Verdana" w:hAnsi="Verdana" w:cs="Verdana"/>
          <w:spacing w:val="1"/>
          <w:sz w:val="21"/>
          <w:szCs w:val="21"/>
        </w:rPr>
      </w:pPr>
      <w:r w:rsidRPr="00B73F41">
        <w:rPr>
          <w:rFonts w:ascii="Verdana" w:hAnsi="Verdana" w:cs="Verdana"/>
          <w:spacing w:val="1"/>
          <w:sz w:val="21"/>
          <w:szCs w:val="21"/>
        </w:rPr>
        <w:t>Presidente</w:t>
      </w:r>
    </w:p>
    <w:p w14:paraId="5A697742" w14:textId="77777777" w:rsidR="00B73F41" w:rsidRPr="00B73F41" w:rsidRDefault="00B73F41" w:rsidP="00B73F41">
      <w:pPr>
        <w:kinsoku w:val="0"/>
        <w:overflowPunct w:val="0"/>
        <w:autoSpaceDE/>
        <w:autoSpaceDN/>
        <w:adjustRightInd/>
        <w:jc w:val="center"/>
        <w:textAlignment w:val="baseline"/>
        <w:rPr>
          <w:rFonts w:ascii="Verdana" w:hAnsi="Verdana" w:cs="Verdana"/>
          <w:spacing w:val="1"/>
          <w:sz w:val="21"/>
          <w:szCs w:val="21"/>
        </w:rPr>
      </w:pPr>
    </w:p>
    <w:p w14:paraId="1B1100D6" w14:textId="77777777" w:rsidR="00B73F41" w:rsidRPr="00B73F41" w:rsidRDefault="00B73F41" w:rsidP="00B73F41">
      <w:pPr>
        <w:kinsoku w:val="0"/>
        <w:overflowPunct w:val="0"/>
        <w:autoSpaceDE/>
        <w:autoSpaceDN/>
        <w:adjustRightInd/>
        <w:jc w:val="center"/>
        <w:textAlignment w:val="baseline"/>
        <w:rPr>
          <w:rFonts w:ascii="Verdana" w:hAnsi="Verdana" w:cs="Verdana"/>
          <w:spacing w:val="1"/>
          <w:sz w:val="21"/>
          <w:szCs w:val="21"/>
        </w:rPr>
      </w:pPr>
    </w:p>
    <w:p w14:paraId="7659CDC2" w14:textId="77777777" w:rsidR="00B73F41" w:rsidRPr="00B73F41" w:rsidRDefault="00B73F41" w:rsidP="00B73F41">
      <w:pPr>
        <w:kinsoku w:val="0"/>
        <w:overflowPunct w:val="0"/>
        <w:autoSpaceDE/>
        <w:autoSpaceDN/>
        <w:adjustRightInd/>
        <w:jc w:val="center"/>
        <w:textAlignment w:val="baseline"/>
        <w:rPr>
          <w:rFonts w:ascii="Verdana" w:hAnsi="Verdana" w:cs="Verdana"/>
          <w:spacing w:val="1"/>
          <w:sz w:val="21"/>
          <w:szCs w:val="21"/>
        </w:rPr>
      </w:pPr>
    </w:p>
    <w:p w14:paraId="6E377845" w14:textId="77777777" w:rsidR="00B73F41" w:rsidRPr="00B73F41" w:rsidRDefault="00B73F41" w:rsidP="00B73F41">
      <w:pPr>
        <w:kinsoku w:val="0"/>
        <w:overflowPunct w:val="0"/>
        <w:autoSpaceDE/>
        <w:autoSpaceDN/>
        <w:adjustRightInd/>
        <w:jc w:val="center"/>
        <w:textAlignment w:val="baseline"/>
        <w:rPr>
          <w:rFonts w:ascii="Verdana" w:hAnsi="Verdana" w:cs="Verdana"/>
          <w:spacing w:val="1"/>
          <w:sz w:val="21"/>
          <w:szCs w:val="21"/>
        </w:rPr>
      </w:pPr>
      <w:r w:rsidRPr="00B73F41">
        <w:rPr>
          <w:rFonts w:ascii="Verdana" w:hAnsi="Verdana" w:cs="Verdana"/>
          <w:spacing w:val="1"/>
          <w:sz w:val="21"/>
          <w:szCs w:val="21"/>
        </w:rPr>
        <w:t>Lic. Luis Gerardo Fallas Acosta</w:t>
      </w:r>
      <w:r w:rsidRPr="00B73F41">
        <w:rPr>
          <w:rFonts w:ascii="Verdana" w:hAnsi="Verdana" w:cs="Verdana"/>
          <w:spacing w:val="1"/>
          <w:sz w:val="21"/>
          <w:szCs w:val="21"/>
        </w:rPr>
        <w:tab/>
      </w:r>
      <w:r w:rsidRPr="00B73F41">
        <w:rPr>
          <w:rFonts w:ascii="Verdana" w:hAnsi="Verdana" w:cs="Verdana"/>
          <w:spacing w:val="1"/>
          <w:sz w:val="21"/>
          <w:szCs w:val="21"/>
        </w:rPr>
        <w:tab/>
        <w:t>Licda. Marta Luz Pérez Peláez</w:t>
      </w:r>
    </w:p>
    <w:p w14:paraId="610DE560" w14:textId="77777777" w:rsidR="00B73F41" w:rsidRPr="00B73F41" w:rsidRDefault="00B73F41" w:rsidP="00B73F41">
      <w:pPr>
        <w:kinsoku w:val="0"/>
        <w:overflowPunct w:val="0"/>
        <w:autoSpaceDE/>
        <w:autoSpaceDN/>
        <w:adjustRightInd/>
        <w:jc w:val="center"/>
        <w:textAlignment w:val="baseline"/>
        <w:rPr>
          <w:rFonts w:ascii="Verdana" w:hAnsi="Verdana" w:cs="Verdana"/>
          <w:spacing w:val="1"/>
          <w:sz w:val="21"/>
          <w:szCs w:val="21"/>
        </w:rPr>
      </w:pPr>
      <w:r w:rsidRPr="00B73F41">
        <w:rPr>
          <w:rFonts w:ascii="Verdana" w:hAnsi="Verdana" w:cs="Verdana"/>
          <w:spacing w:val="1"/>
          <w:sz w:val="21"/>
          <w:szCs w:val="21"/>
        </w:rPr>
        <w:t>Juez</w:t>
      </w:r>
      <w:r w:rsidRPr="00B73F41">
        <w:rPr>
          <w:rFonts w:ascii="Verdana" w:hAnsi="Verdana" w:cs="Verdana"/>
          <w:spacing w:val="1"/>
          <w:sz w:val="21"/>
          <w:szCs w:val="21"/>
        </w:rPr>
        <w:tab/>
      </w:r>
      <w:r w:rsidRPr="00B73F41">
        <w:rPr>
          <w:rFonts w:ascii="Verdana" w:hAnsi="Verdana" w:cs="Verdana"/>
          <w:spacing w:val="1"/>
          <w:sz w:val="21"/>
          <w:szCs w:val="21"/>
        </w:rPr>
        <w:tab/>
      </w:r>
      <w:r w:rsidRPr="00B73F41">
        <w:rPr>
          <w:rFonts w:ascii="Verdana" w:hAnsi="Verdana" w:cs="Verdana"/>
          <w:spacing w:val="1"/>
          <w:sz w:val="21"/>
          <w:szCs w:val="21"/>
        </w:rPr>
        <w:tab/>
      </w:r>
      <w:r w:rsidRPr="00B73F41">
        <w:rPr>
          <w:rFonts w:ascii="Verdana" w:hAnsi="Verdana" w:cs="Verdana"/>
          <w:spacing w:val="1"/>
          <w:sz w:val="21"/>
          <w:szCs w:val="21"/>
        </w:rPr>
        <w:tab/>
      </w:r>
      <w:r w:rsidRPr="00B73F41">
        <w:rPr>
          <w:rFonts w:ascii="Verdana" w:hAnsi="Verdana" w:cs="Verdana"/>
          <w:spacing w:val="1"/>
          <w:sz w:val="21"/>
          <w:szCs w:val="21"/>
        </w:rPr>
        <w:tab/>
      </w:r>
      <w:r w:rsidRPr="00B73F41">
        <w:rPr>
          <w:rFonts w:ascii="Verdana" w:hAnsi="Verdana" w:cs="Verdana"/>
          <w:spacing w:val="1"/>
          <w:sz w:val="21"/>
          <w:szCs w:val="21"/>
        </w:rPr>
        <w:tab/>
        <w:t>Jueza</w:t>
      </w:r>
    </w:p>
    <w:p w14:paraId="090DE61D" w14:textId="6D258CE2" w:rsidR="00372262" w:rsidRPr="00B73F41" w:rsidRDefault="00372262" w:rsidP="00220154">
      <w:pPr>
        <w:kinsoku w:val="0"/>
        <w:overflowPunct w:val="0"/>
        <w:autoSpaceDE/>
        <w:autoSpaceDN/>
        <w:adjustRightInd/>
        <w:spacing w:line="288" w:lineRule="exact"/>
        <w:textAlignment w:val="baseline"/>
        <w:rPr>
          <w:rFonts w:ascii="Verdana" w:hAnsi="Verdana" w:cs="Verdana"/>
          <w:spacing w:val="1"/>
          <w:sz w:val="21"/>
          <w:szCs w:val="21"/>
        </w:rPr>
      </w:pPr>
    </w:p>
    <w:sectPr w:rsidR="00372262" w:rsidRPr="00B73F41" w:rsidSect="00220154">
      <w:pgSz w:w="12134" w:h="15840"/>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BD7E"/>
    <w:multiLevelType w:val="singleLevel"/>
    <w:tmpl w:val="21FCD2B9"/>
    <w:lvl w:ilvl="0">
      <w:start w:val="1"/>
      <w:numFmt w:val="upperRoman"/>
      <w:lvlText w:val="%1.-"/>
      <w:lvlJc w:val="left"/>
      <w:pPr>
        <w:tabs>
          <w:tab w:val="num" w:pos="1224"/>
        </w:tabs>
        <w:ind w:left="792"/>
      </w:pPr>
      <w:rPr>
        <w:rFonts w:ascii="Tahoma" w:hAnsi="Tahoma" w:cs="Tahoma"/>
        <w:b/>
        <w:bCs/>
        <w:snapToGrid/>
        <w:spacing w:val="7"/>
        <w:sz w:val="20"/>
        <w:szCs w:val="20"/>
      </w:rPr>
    </w:lvl>
  </w:abstractNum>
  <w:abstractNum w:abstractNumId="1" w15:restartNumberingAfterBreak="0">
    <w:nsid w:val="03212EE3"/>
    <w:multiLevelType w:val="singleLevel"/>
    <w:tmpl w:val="47DC77ED"/>
    <w:lvl w:ilvl="0">
      <w:start w:val="1"/>
      <w:numFmt w:val="lowerLetter"/>
      <w:lvlText w:val="%1)"/>
      <w:lvlJc w:val="left"/>
      <w:pPr>
        <w:tabs>
          <w:tab w:val="num" w:pos="1296"/>
        </w:tabs>
        <w:ind w:left="936"/>
      </w:pPr>
      <w:rPr>
        <w:rFonts w:ascii="Verdana" w:hAnsi="Verdana" w:cs="Verdana"/>
        <w:snapToGrid/>
        <w:spacing w:val="-4"/>
        <w:sz w:val="20"/>
        <w:szCs w:val="20"/>
      </w:rPr>
    </w:lvl>
  </w:abstractNum>
  <w:abstractNum w:abstractNumId="2" w15:restartNumberingAfterBreak="0">
    <w:nsid w:val="0333700D"/>
    <w:multiLevelType w:val="singleLevel"/>
    <w:tmpl w:val="16ED0098"/>
    <w:lvl w:ilvl="0">
      <w:start w:val="2"/>
      <w:numFmt w:val="decimal"/>
      <w:lvlText w:val="%1."/>
      <w:lvlJc w:val="left"/>
      <w:pPr>
        <w:tabs>
          <w:tab w:val="num" w:pos="2160"/>
        </w:tabs>
        <w:ind w:left="1512" w:firstLine="360"/>
      </w:pPr>
      <w:rPr>
        <w:rFonts w:ascii="Verdana" w:hAnsi="Verdana" w:cs="Verdana"/>
        <w:snapToGrid/>
        <w:spacing w:val="-4"/>
        <w:sz w:val="20"/>
        <w:szCs w:val="20"/>
      </w:rPr>
    </w:lvl>
  </w:abstractNum>
  <w:abstractNum w:abstractNumId="3" w15:restartNumberingAfterBreak="0">
    <w:nsid w:val="036EFD53"/>
    <w:multiLevelType w:val="singleLevel"/>
    <w:tmpl w:val="62ECB64A"/>
    <w:lvl w:ilvl="0">
      <w:start w:val="2"/>
      <w:numFmt w:val="upperRoman"/>
      <w:lvlText w:val="%1.-"/>
      <w:lvlJc w:val="left"/>
      <w:pPr>
        <w:tabs>
          <w:tab w:val="num" w:pos="792"/>
        </w:tabs>
        <w:ind w:left="144"/>
      </w:pPr>
      <w:rPr>
        <w:rFonts w:ascii="Verdana" w:hAnsi="Verdana" w:cs="Verdana"/>
        <w:b/>
        <w:bCs/>
        <w:snapToGrid/>
        <w:sz w:val="21"/>
        <w:szCs w:val="21"/>
      </w:rPr>
    </w:lvl>
  </w:abstractNum>
  <w:abstractNum w:abstractNumId="4" w15:restartNumberingAfterBreak="0">
    <w:nsid w:val="0684883D"/>
    <w:multiLevelType w:val="singleLevel"/>
    <w:tmpl w:val="1386BD0C"/>
    <w:lvl w:ilvl="0">
      <w:start w:val="1"/>
      <w:numFmt w:val="decimal"/>
      <w:lvlText w:val="%1.-"/>
      <w:lvlJc w:val="left"/>
      <w:pPr>
        <w:tabs>
          <w:tab w:val="num" w:pos="1296"/>
        </w:tabs>
        <w:ind w:left="936"/>
      </w:pPr>
      <w:rPr>
        <w:rFonts w:ascii="Verdana" w:hAnsi="Verdana" w:cs="Verdana"/>
        <w:snapToGrid/>
        <w:sz w:val="20"/>
        <w:szCs w:val="20"/>
      </w:rPr>
    </w:lvl>
  </w:abstractNum>
  <w:abstractNum w:abstractNumId="5" w15:restartNumberingAfterBreak="0">
    <w:nsid w:val="06931D34"/>
    <w:multiLevelType w:val="singleLevel"/>
    <w:tmpl w:val="E502158C"/>
    <w:lvl w:ilvl="0">
      <w:start w:val="3"/>
      <w:numFmt w:val="upperLetter"/>
      <w:lvlText w:val="%1).-"/>
      <w:lvlJc w:val="left"/>
      <w:pPr>
        <w:tabs>
          <w:tab w:val="num" w:pos="648"/>
        </w:tabs>
        <w:ind w:left="144"/>
      </w:pPr>
      <w:rPr>
        <w:rFonts w:ascii="Verdana" w:hAnsi="Verdana" w:cs="Verdana"/>
        <w:b/>
        <w:bCs/>
        <w:snapToGrid/>
        <w:sz w:val="21"/>
        <w:szCs w:val="21"/>
      </w:rPr>
    </w:lvl>
  </w:abstractNum>
  <w:num w:numId="1">
    <w:abstractNumId w:val="1"/>
  </w:num>
  <w:num w:numId="2">
    <w:abstractNumId w:val="4"/>
  </w:num>
  <w:num w:numId="3">
    <w:abstractNumId w:val="3"/>
  </w:num>
  <w:num w:numId="4">
    <w:abstractNumId w:val="3"/>
    <w:lvlOverride w:ilvl="0">
      <w:lvl w:ilvl="0">
        <w:numFmt w:val="upperRoman"/>
        <w:lvlText w:val="%1.-"/>
        <w:lvlJc w:val="left"/>
        <w:pPr>
          <w:tabs>
            <w:tab w:val="num" w:pos="648"/>
          </w:tabs>
          <w:ind w:left="144"/>
        </w:pPr>
        <w:rPr>
          <w:rFonts w:ascii="Verdana" w:hAnsi="Verdana" w:cs="Verdana"/>
          <w:b/>
          <w:bCs/>
          <w:snapToGrid/>
          <w:spacing w:val="1"/>
          <w:sz w:val="21"/>
          <w:szCs w:val="21"/>
        </w:rPr>
      </w:lvl>
    </w:lvlOverride>
  </w:num>
  <w:num w:numId="5">
    <w:abstractNumId w:val="5"/>
  </w:num>
  <w:num w:numId="6">
    <w:abstractNumId w:val="2"/>
  </w:num>
  <w:num w:numId="7">
    <w:abstractNumId w:val="0"/>
    <w:lvlOverride w:ilvl="0">
      <w:lvl w:ilvl="0">
        <w:numFmt w:val="upperRoman"/>
        <w:lvlText w:val="%1.-"/>
        <w:lvlJc w:val="left"/>
        <w:pPr>
          <w:tabs>
            <w:tab w:val="num" w:pos="1296"/>
          </w:tabs>
          <w:ind w:left="792"/>
        </w:pPr>
        <w:rPr>
          <w:rFonts w:ascii="Tahoma" w:hAnsi="Tahoma" w:cs="Tahoma"/>
          <w:b/>
          <w:bCs/>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A4"/>
    <w:rsid w:val="00174C9A"/>
    <w:rsid w:val="00220154"/>
    <w:rsid w:val="002B69D8"/>
    <w:rsid w:val="00372262"/>
    <w:rsid w:val="003848D3"/>
    <w:rsid w:val="003D166B"/>
    <w:rsid w:val="00526443"/>
    <w:rsid w:val="00565159"/>
    <w:rsid w:val="00610FF4"/>
    <w:rsid w:val="00882267"/>
    <w:rsid w:val="00A13175"/>
    <w:rsid w:val="00A466A4"/>
    <w:rsid w:val="00AD25A4"/>
    <w:rsid w:val="00B219DC"/>
    <w:rsid w:val="00B73BEA"/>
    <w:rsid w:val="00B73F41"/>
    <w:rsid w:val="00C21542"/>
    <w:rsid w:val="00CC22B0"/>
    <w:rsid w:val="00D5635E"/>
    <w:rsid w:val="00D90699"/>
    <w:rsid w:val="00D95B1A"/>
    <w:rsid w:val="00EA7A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1A674"/>
  <w14:defaultImageDpi w14:val="0"/>
  <w15:docId w15:val="{3588DB2A-F3A2-4968-854E-43A0D42E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11</Pages>
  <Words>4658</Words>
  <Characters>25619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dc:creator>
  <cp:keywords/>
  <dc:description/>
  <cp:lastModifiedBy>Tatiana Montero Salguero</cp:lastModifiedBy>
  <cp:revision>18</cp:revision>
  <dcterms:created xsi:type="dcterms:W3CDTF">2020-07-02T17:21:00Z</dcterms:created>
  <dcterms:modified xsi:type="dcterms:W3CDTF">2020-07-13T16:40:00Z</dcterms:modified>
</cp:coreProperties>
</file>